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3E" w:rsidRPr="0002593E" w:rsidRDefault="0002593E" w:rsidP="00DE71FF">
      <w:pPr>
        <w:shd w:val="clear" w:color="auto" w:fill="FFFFFF"/>
        <w:tabs>
          <w:tab w:val="left" w:pos="709"/>
        </w:tabs>
        <w:spacing w:after="0" w:line="240" w:lineRule="auto"/>
        <w:ind w:left="4962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02593E" w:rsidRPr="0002593E" w:rsidRDefault="0002593E" w:rsidP="00DE71FF">
      <w:pPr>
        <w:shd w:val="clear" w:color="auto" w:fill="FFFFFF"/>
        <w:tabs>
          <w:tab w:val="left" w:pos="709"/>
        </w:tabs>
        <w:spacing w:after="0" w:line="240" w:lineRule="auto"/>
        <w:ind w:left="4962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распоряжению Главного управления</w:t>
      </w:r>
    </w:p>
    <w:p w:rsidR="0002593E" w:rsidRPr="0002593E" w:rsidRDefault="0002593E" w:rsidP="00DE71FF">
      <w:pPr>
        <w:shd w:val="clear" w:color="auto" w:fill="FFFFFF"/>
        <w:tabs>
          <w:tab w:val="left" w:pos="709"/>
        </w:tabs>
        <w:spacing w:after="0" w:line="240" w:lineRule="auto"/>
        <w:ind w:left="4962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МЧС России по г. Санкт-Петербургу</w:t>
      </w:r>
    </w:p>
    <w:p w:rsidR="0002593E" w:rsidRPr="0002593E" w:rsidRDefault="0002593E" w:rsidP="00DE71FF">
      <w:pPr>
        <w:shd w:val="clear" w:color="auto" w:fill="FFFFFF"/>
        <w:spacing w:after="0" w:line="240" w:lineRule="auto"/>
        <w:ind w:left="4962" w:right="-284"/>
        <w:jc w:val="both"/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lang w:eastAsia="ru-RU" w:bidi="ru-RU"/>
        </w:rPr>
      </w:pPr>
      <w:r w:rsidRPr="00025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от_______________№______________</w:t>
      </w:r>
    </w:p>
    <w:p w:rsidR="00944631" w:rsidRDefault="00944631"/>
    <w:p w:rsidR="00E25640" w:rsidRDefault="00E25640" w:rsidP="00F05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E25640" w:rsidRDefault="00E25640" w:rsidP="00F05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34122" w:rsidRPr="00A34122" w:rsidRDefault="0002593E" w:rsidP="00025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41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Положение </w:t>
      </w:r>
    </w:p>
    <w:p w:rsidR="0002593E" w:rsidRPr="0002593E" w:rsidRDefault="0002593E" w:rsidP="00025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41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Pr="000259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 организации и проведении</w:t>
      </w:r>
    </w:p>
    <w:p w:rsidR="005B5D4A" w:rsidRPr="00A34122" w:rsidRDefault="0002593E" w:rsidP="00025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259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конкурса детского и юношеского творчества «Огонь </w:t>
      </w:r>
      <w:proofErr w:type="spellStart"/>
      <w:r w:rsidRPr="000259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без_опасности</w:t>
      </w:r>
      <w:proofErr w:type="spellEnd"/>
      <w:r w:rsidRPr="000259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</w:t>
      </w:r>
    </w:p>
    <w:p w:rsidR="00481560" w:rsidRDefault="00481560" w:rsidP="005B5D4A">
      <w:pPr>
        <w:jc w:val="center"/>
        <w:rPr>
          <w:rFonts w:ascii="Times New Roman" w:hAnsi="Times New Roman" w:cs="Times New Roman"/>
          <w:sz w:val="24"/>
        </w:rPr>
      </w:pPr>
    </w:p>
    <w:p w:rsidR="001F564C" w:rsidRPr="001F564C" w:rsidRDefault="001F564C" w:rsidP="001F5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 w:rsidRPr="001F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и юношеского творчества «Огонь </w:t>
      </w:r>
      <w:proofErr w:type="spellStart"/>
      <w:r w:rsidRPr="001F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без_опасности</w:t>
      </w:r>
      <w:proofErr w:type="spellEnd"/>
      <w:r w:rsidRPr="001F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(далее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 w:rsidRPr="001F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проводится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Главным управлением </w:t>
      </w:r>
      <w:r w:rsidRPr="001F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МЧС России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г. Санкт-Петербургу</w:t>
      </w:r>
      <w:r w:rsidRPr="001F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F564C" w:rsidRPr="001F564C" w:rsidRDefault="001F564C" w:rsidP="001F5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4CFC" w:rsidRDefault="001F564C" w:rsidP="00AA7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5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ТЕМАТИКА</w:t>
      </w:r>
    </w:p>
    <w:p w:rsidR="00AA7A7B" w:rsidRDefault="00AA7A7B" w:rsidP="00AA7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564C" w:rsidRPr="00134CFC" w:rsidRDefault="001F564C" w:rsidP="00AA7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BE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Комикс:</w:t>
      </w:r>
    </w:p>
    <w:p w:rsidR="001F564C" w:rsidRPr="003B2BE8" w:rsidRDefault="001F564C" w:rsidP="001F564C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«Безопасность дома»</w:t>
      </w:r>
    </w:p>
    <w:p w:rsidR="001F564C" w:rsidRPr="003B2BE8" w:rsidRDefault="00134CFC" w:rsidP="001F564C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="001F564C" w:rsidRPr="003B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ружина юных пожарных (ДЮП)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страже безопасности»</w:t>
      </w:r>
    </w:p>
    <w:p w:rsidR="001F564C" w:rsidRPr="003B2BE8" w:rsidRDefault="00134CFC" w:rsidP="00134CFC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«Номер 112»</w:t>
      </w:r>
    </w:p>
    <w:p w:rsidR="001F564C" w:rsidRPr="003B2BE8" w:rsidRDefault="00134CFC" w:rsidP="00134CFC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«Опасная пиротехника»</w:t>
      </w:r>
    </w:p>
    <w:p w:rsidR="001F564C" w:rsidRPr="003B2BE8" w:rsidRDefault="00134CFC" w:rsidP="00134CFC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«Опасные природные явления»</w:t>
      </w:r>
    </w:p>
    <w:p w:rsidR="00134CFC" w:rsidRDefault="00134CFC" w:rsidP="00134CFC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супергерой безопасности»</w:t>
      </w:r>
    </w:p>
    <w:p w:rsidR="00AA7A7B" w:rsidRPr="002B2EF9" w:rsidRDefault="00AA7A7B" w:rsidP="00134CFC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64C" w:rsidRPr="003B2BE8" w:rsidRDefault="001F564C" w:rsidP="001F564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Видеоролик:</w:t>
      </w:r>
    </w:p>
    <w:p w:rsidR="001F564C" w:rsidRPr="003B2BE8" w:rsidRDefault="00134CFC" w:rsidP="00134CFC">
      <w:pPr>
        <w:pStyle w:val="5"/>
        <w:spacing w:line="276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«О</w:t>
      </w:r>
      <w:r w:rsidR="001F564C" w:rsidRPr="003B2BE8">
        <w:rPr>
          <w:sz w:val="28"/>
          <w:szCs w:val="28"/>
        </w:rPr>
        <w:t>бучение действиям</w:t>
      </w:r>
      <w:r>
        <w:rPr>
          <w:sz w:val="28"/>
          <w:szCs w:val="28"/>
        </w:rPr>
        <w:t xml:space="preserve"> в случае возникновения пожара»</w:t>
      </w:r>
    </w:p>
    <w:p w:rsidR="001F564C" w:rsidRPr="003B2BE8" w:rsidRDefault="00134CFC" w:rsidP="00134CFC">
      <w:pPr>
        <w:pStyle w:val="5"/>
        <w:spacing w:line="276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«О</w:t>
      </w:r>
      <w:r w:rsidR="001F564C" w:rsidRPr="003B2BE8">
        <w:rPr>
          <w:sz w:val="28"/>
          <w:szCs w:val="28"/>
        </w:rPr>
        <w:t>знакомление с перв</w:t>
      </w:r>
      <w:r>
        <w:rPr>
          <w:sz w:val="28"/>
          <w:szCs w:val="28"/>
        </w:rPr>
        <w:t>ичными средствами пожаротушения»</w:t>
      </w:r>
      <w:r w:rsidR="001F564C" w:rsidRPr="003B2BE8">
        <w:rPr>
          <w:sz w:val="28"/>
          <w:szCs w:val="28"/>
        </w:rPr>
        <w:t xml:space="preserve"> </w:t>
      </w:r>
    </w:p>
    <w:p w:rsidR="001F564C" w:rsidRPr="003B2BE8" w:rsidRDefault="00134CFC" w:rsidP="00134CFC">
      <w:pPr>
        <w:pStyle w:val="5"/>
        <w:spacing w:line="276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«О</w:t>
      </w:r>
      <w:r w:rsidR="001F564C" w:rsidRPr="003B2BE8">
        <w:rPr>
          <w:sz w:val="28"/>
          <w:szCs w:val="28"/>
        </w:rPr>
        <w:t>буче</w:t>
      </w:r>
      <w:r>
        <w:rPr>
          <w:sz w:val="28"/>
          <w:szCs w:val="28"/>
        </w:rPr>
        <w:t>ние мерам пожарной безопасности»</w:t>
      </w:r>
    </w:p>
    <w:p w:rsidR="001F564C" w:rsidRPr="003B2BE8" w:rsidRDefault="00134CFC" w:rsidP="00134CFC">
      <w:pPr>
        <w:pStyle w:val="5"/>
        <w:spacing w:line="276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«П</w:t>
      </w:r>
      <w:r w:rsidR="001F564C" w:rsidRPr="003B2BE8">
        <w:rPr>
          <w:sz w:val="28"/>
          <w:szCs w:val="28"/>
        </w:rPr>
        <w:t>рофилактика п</w:t>
      </w:r>
      <w:r>
        <w:rPr>
          <w:sz w:val="28"/>
          <w:szCs w:val="28"/>
        </w:rPr>
        <w:t>ожаров от шалости детей с огнем»</w:t>
      </w:r>
    </w:p>
    <w:p w:rsidR="001F564C" w:rsidRPr="003B2BE8" w:rsidRDefault="00134CFC" w:rsidP="00134CFC">
      <w:pPr>
        <w:pStyle w:val="5"/>
        <w:spacing w:line="276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«П</w:t>
      </w:r>
      <w:r w:rsidR="001F564C" w:rsidRPr="003B2BE8">
        <w:rPr>
          <w:sz w:val="28"/>
          <w:szCs w:val="28"/>
        </w:rPr>
        <w:t>рофилактика пожаров в жилье</w:t>
      </w:r>
      <w:r w:rsidR="001F564C">
        <w:rPr>
          <w:sz w:val="28"/>
          <w:szCs w:val="28"/>
        </w:rPr>
        <w:t>, образовательном учреждении</w:t>
      </w:r>
      <w:r>
        <w:rPr>
          <w:sz w:val="28"/>
          <w:szCs w:val="28"/>
        </w:rPr>
        <w:t>»</w:t>
      </w:r>
    </w:p>
    <w:p w:rsidR="001F564C" w:rsidRPr="003B2BE8" w:rsidRDefault="00134CFC" w:rsidP="00134CFC">
      <w:pPr>
        <w:pStyle w:val="5"/>
        <w:spacing w:line="276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«П</w:t>
      </w:r>
      <w:r w:rsidR="001F564C" w:rsidRPr="003B2BE8">
        <w:rPr>
          <w:sz w:val="28"/>
          <w:szCs w:val="28"/>
        </w:rPr>
        <w:t>равила пожарной безопасност</w:t>
      </w:r>
      <w:r>
        <w:rPr>
          <w:sz w:val="28"/>
          <w:szCs w:val="28"/>
        </w:rPr>
        <w:t>и при использовании пиротехники»</w:t>
      </w:r>
    </w:p>
    <w:p w:rsidR="001F564C" w:rsidRPr="003B2BE8" w:rsidRDefault="00134CFC" w:rsidP="00134CFC">
      <w:pPr>
        <w:pStyle w:val="5"/>
        <w:spacing w:line="276" w:lineRule="auto"/>
        <w:ind w:left="709" w:firstLine="0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«П</w:t>
      </w:r>
      <w:r w:rsidR="001F564C" w:rsidRPr="003B2BE8">
        <w:rPr>
          <w:bCs/>
          <w:color w:val="000000" w:themeColor="text1"/>
          <w:sz w:val="28"/>
          <w:szCs w:val="28"/>
          <w:shd w:val="clear" w:color="auto" w:fill="FFFFFF"/>
        </w:rPr>
        <w:t>равила</w:t>
      </w:r>
      <w:r w:rsidR="001F564C" w:rsidRPr="003B2BE8">
        <w:rPr>
          <w:color w:val="000000" w:themeColor="text1"/>
          <w:sz w:val="28"/>
          <w:szCs w:val="28"/>
          <w:shd w:val="clear" w:color="auto" w:fill="FFFFFF"/>
        </w:rPr>
        <w:t> пожарной безопасности при установке и украшении новогодней елки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</w:p>
    <w:p w:rsidR="001F564C" w:rsidRPr="003B2BE8" w:rsidRDefault="00134CFC" w:rsidP="00134CFC">
      <w:pPr>
        <w:pStyle w:val="5"/>
        <w:spacing w:line="276" w:lineRule="auto"/>
        <w:ind w:left="709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В</w:t>
      </w:r>
      <w:r w:rsidR="001F564C" w:rsidRPr="003B2BE8">
        <w:rPr>
          <w:color w:val="000000" w:themeColor="text1"/>
          <w:sz w:val="28"/>
          <w:szCs w:val="28"/>
          <w:shd w:val="clear" w:color="auto" w:fill="FFFFFF"/>
        </w:rPr>
        <w:t>идеоинструкция</w:t>
      </w:r>
      <w:proofErr w:type="spellEnd"/>
      <w:r w:rsidR="001F564C" w:rsidRPr="003B2BE8">
        <w:rPr>
          <w:color w:val="000000" w:themeColor="text1"/>
          <w:sz w:val="28"/>
          <w:szCs w:val="28"/>
          <w:shd w:val="clear" w:color="auto" w:fill="FFFFFF"/>
        </w:rPr>
        <w:t xml:space="preserve"> по эваку</w:t>
      </w:r>
      <w:r>
        <w:rPr>
          <w:color w:val="000000" w:themeColor="text1"/>
          <w:sz w:val="28"/>
          <w:szCs w:val="28"/>
          <w:shd w:val="clear" w:color="auto" w:fill="FFFFFF"/>
        </w:rPr>
        <w:t>ации из здания в случае пожара»</w:t>
      </w:r>
    </w:p>
    <w:p w:rsidR="001F564C" w:rsidRPr="003B2BE8" w:rsidRDefault="001F564C" w:rsidP="001F564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тематике допускается участие не более одной работы.</w:t>
      </w:r>
    </w:p>
    <w:p w:rsidR="001F564C" w:rsidRPr="001F564C" w:rsidRDefault="001F564C" w:rsidP="001F56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564C" w:rsidRDefault="001F564C" w:rsidP="001F564C">
      <w:pPr>
        <w:widowControl w:val="0"/>
        <w:tabs>
          <w:tab w:val="left" w:pos="10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5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1F5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ЦЕЛЬ</w:t>
      </w:r>
    </w:p>
    <w:p w:rsidR="00134CFC" w:rsidRPr="001F564C" w:rsidRDefault="00134CFC" w:rsidP="001F564C">
      <w:pPr>
        <w:widowControl w:val="0"/>
        <w:tabs>
          <w:tab w:val="left" w:pos="10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4CFC" w:rsidRDefault="00134CFC" w:rsidP="001F56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CFC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существление противопожарной пропаганды через детско-юношеское творчество по противопожарной тематике, формирование навыков грамотного поведения в условиях пожара и других чрезвычайных ситуациях.</w:t>
      </w:r>
    </w:p>
    <w:p w:rsidR="00AA7A7B" w:rsidRDefault="00AA7A7B" w:rsidP="001F56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7A7B" w:rsidRPr="00AA7A7B" w:rsidRDefault="00AA7A7B" w:rsidP="00AA7A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7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AA7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ЗАДАЧИ</w:t>
      </w:r>
    </w:p>
    <w:p w:rsidR="00134CFC" w:rsidRPr="00AA7A7B" w:rsidRDefault="00AA7A7B" w:rsidP="00134CFC">
      <w:pPr>
        <w:pStyle w:val="a6"/>
        <w:tabs>
          <w:tab w:val="left" w:pos="0"/>
        </w:tabs>
        <w:suppressAutoHyphens/>
        <w:ind w:firstLine="709"/>
        <w:jc w:val="both"/>
        <w:rPr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В</w:t>
      </w:r>
      <w:r w:rsidR="00134CFC" w:rsidRPr="007769C3">
        <w:rPr>
          <w:b w:val="0"/>
          <w:i w:val="0"/>
          <w:sz w:val="28"/>
          <w:szCs w:val="28"/>
        </w:rPr>
        <w:t xml:space="preserve">оспитание и формирование гражданской ответственности </w:t>
      </w:r>
      <w:r>
        <w:rPr>
          <w:b w:val="0"/>
          <w:i w:val="0"/>
          <w:sz w:val="28"/>
          <w:szCs w:val="28"/>
        </w:rPr>
        <w:t>в области пожарной безопасности</w:t>
      </w:r>
      <w:r w:rsidRPr="00AA7A7B">
        <w:rPr>
          <w:b w:val="0"/>
          <w:i w:val="0"/>
          <w:sz w:val="28"/>
          <w:szCs w:val="28"/>
        </w:rPr>
        <w:t>;</w:t>
      </w:r>
    </w:p>
    <w:p w:rsidR="00134CFC" w:rsidRPr="007769C3" w:rsidRDefault="00134CFC" w:rsidP="00134CFC">
      <w:pPr>
        <w:pStyle w:val="a6"/>
        <w:tabs>
          <w:tab w:val="left" w:pos="0"/>
        </w:tabs>
        <w:suppressAutoHyphens/>
        <w:ind w:firstLine="687"/>
        <w:jc w:val="both"/>
        <w:rPr>
          <w:i w:val="0"/>
          <w:sz w:val="28"/>
          <w:szCs w:val="28"/>
        </w:rPr>
      </w:pPr>
      <w:r w:rsidRPr="007769C3">
        <w:rPr>
          <w:b w:val="0"/>
          <w:bCs/>
          <w:i w:val="0"/>
          <w:iCs/>
          <w:sz w:val="28"/>
          <w:szCs w:val="28"/>
        </w:rPr>
        <w:lastRenderedPageBreak/>
        <w:t>пропаганда самоотверженного и героического труда пожарных и спасателей;</w:t>
      </w:r>
    </w:p>
    <w:p w:rsidR="00134CFC" w:rsidRPr="007769C3" w:rsidRDefault="00134CFC" w:rsidP="00134CFC">
      <w:pPr>
        <w:pStyle w:val="a6"/>
        <w:tabs>
          <w:tab w:val="left" w:pos="0"/>
        </w:tabs>
        <w:suppressAutoHyphens/>
        <w:ind w:firstLine="709"/>
        <w:jc w:val="both"/>
        <w:rPr>
          <w:i w:val="0"/>
          <w:sz w:val="28"/>
          <w:szCs w:val="28"/>
        </w:rPr>
      </w:pPr>
      <w:r w:rsidRPr="007769C3">
        <w:rPr>
          <w:b w:val="0"/>
          <w:i w:val="0"/>
          <w:sz w:val="28"/>
          <w:szCs w:val="28"/>
        </w:rPr>
        <w:t>создание положительного образа пожарных-спасателей и пожарных-добровольцев;</w:t>
      </w:r>
    </w:p>
    <w:p w:rsidR="00134CFC" w:rsidRPr="007769C3" w:rsidRDefault="00134CFC" w:rsidP="00134CFC">
      <w:pPr>
        <w:pStyle w:val="a6"/>
        <w:tabs>
          <w:tab w:val="left" w:pos="0"/>
        </w:tabs>
        <w:suppressAutoHyphens/>
        <w:ind w:firstLine="709"/>
        <w:jc w:val="both"/>
        <w:rPr>
          <w:b w:val="0"/>
          <w:i w:val="0"/>
          <w:sz w:val="28"/>
          <w:szCs w:val="28"/>
        </w:rPr>
      </w:pPr>
      <w:r w:rsidRPr="007769C3">
        <w:rPr>
          <w:b w:val="0"/>
          <w:i w:val="0"/>
          <w:sz w:val="28"/>
          <w:szCs w:val="28"/>
        </w:rPr>
        <w:t>профессиональная ориентация подростков и популяризация деятельности подразделений противопожарной и спасательной служб России, привлечение учащихся в дружины юных пожарных;</w:t>
      </w:r>
    </w:p>
    <w:p w:rsidR="00134CFC" w:rsidRDefault="00134CFC" w:rsidP="00134CFC">
      <w:pPr>
        <w:pStyle w:val="a6"/>
        <w:tabs>
          <w:tab w:val="left" w:pos="0"/>
        </w:tabs>
        <w:suppressAutoHyphens/>
        <w:ind w:firstLine="709"/>
        <w:jc w:val="both"/>
        <w:rPr>
          <w:b w:val="0"/>
          <w:i w:val="0"/>
          <w:sz w:val="28"/>
          <w:szCs w:val="28"/>
        </w:rPr>
      </w:pPr>
      <w:r w:rsidRPr="007769C3">
        <w:rPr>
          <w:b w:val="0"/>
          <w:i w:val="0"/>
          <w:sz w:val="28"/>
          <w:szCs w:val="28"/>
        </w:rPr>
        <w:t>выявление и развитие у обучающихся творческих способностей, создание необходимых условий для поддержки одаренных детей, в том числе с ограниченными возможностями</w:t>
      </w:r>
      <w:r w:rsidRPr="006566EA">
        <w:rPr>
          <w:b w:val="0"/>
          <w:i w:val="0"/>
          <w:sz w:val="28"/>
          <w:szCs w:val="28"/>
        </w:rPr>
        <w:t>.</w:t>
      </w:r>
    </w:p>
    <w:p w:rsidR="00D51535" w:rsidRDefault="00D51535" w:rsidP="00134CFC">
      <w:pPr>
        <w:pStyle w:val="a6"/>
        <w:tabs>
          <w:tab w:val="left" w:pos="0"/>
        </w:tabs>
        <w:suppressAutoHyphens/>
        <w:ind w:firstLine="709"/>
        <w:jc w:val="both"/>
        <w:rPr>
          <w:b w:val="0"/>
          <w:i w:val="0"/>
          <w:sz w:val="28"/>
          <w:szCs w:val="28"/>
        </w:rPr>
      </w:pPr>
    </w:p>
    <w:p w:rsidR="000B257C" w:rsidRPr="000B257C" w:rsidRDefault="000B257C" w:rsidP="000B257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57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0B2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УЧАСТНИКИ </w:t>
      </w:r>
      <w:r w:rsidR="00D76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ТВОРЧЕСКИХ</w:t>
      </w:r>
      <w:r w:rsidRPr="000B2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</w:t>
      </w:r>
      <w:r w:rsidR="00D76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РСОВ</w:t>
      </w:r>
    </w:p>
    <w:p w:rsidR="00B170CE" w:rsidRDefault="000B257C" w:rsidP="00B17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участию в </w:t>
      </w:r>
      <w:r w:rsidR="00D7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конкурсе</w:t>
      </w:r>
      <w:r w:rsidRPr="000B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допускаются учащиеся образовательных организаций, детских кружков, секций и иных творческих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оллективов в возрасте от 7 до 18</w:t>
      </w:r>
      <w:r w:rsidRPr="000B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 включительно. </w:t>
      </w:r>
    </w:p>
    <w:p w:rsidR="00B170CE" w:rsidRPr="00B170CE" w:rsidRDefault="00D76A8E" w:rsidP="00B17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к</w:t>
      </w:r>
      <w:r w:rsidR="00B170CE" w:rsidRPr="00B170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 подразделяются на 3 возрастные группы:</w:t>
      </w:r>
    </w:p>
    <w:p w:rsidR="00B170CE" w:rsidRPr="00B170CE" w:rsidRDefault="00B170CE" w:rsidP="00B17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0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 7 до 10 лет;</w:t>
      </w:r>
    </w:p>
    <w:p w:rsidR="00B170CE" w:rsidRPr="00B170CE" w:rsidRDefault="00B170CE" w:rsidP="00B17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0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 11 до 14 лет;</w:t>
      </w:r>
    </w:p>
    <w:p w:rsidR="00B170CE" w:rsidRPr="00B170CE" w:rsidRDefault="00B170CE" w:rsidP="00B17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0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 15 до 18 лет.</w:t>
      </w:r>
    </w:p>
    <w:p w:rsidR="000B257C" w:rsidRDefault="000B257C" w:rsidP="000B2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B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может быть как индивидуальным, так и коллективным</w:t>
      </w:r>
      <w:r w:rsidR="00B170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(не более трех человек)</w:t>
      </w:r>
      <w:r w:rsidRPr="000B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B25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 добровольным и осуществляется на безвозмездной основе.</w:t>
      </w:r>
    </w:p>
    <w:p w:rsidR="0034242C" w:rsidRDefault="0034242C" w:rsidP="000B2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4242C" w:rsidRPr="0034242C" w:rsidRDefault="0034242C" w:rsidP="0034242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42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342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УСЛОВИЯ ПРОВЕДЕНИЯ </w:t>
      </w:r>
      <w:r w:rsidR="00D76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:rsidR="0034242C" w:rsidRPr="0034242C" w:rsidRDefault="0034242C" w:rsidP="00342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 w:rsidRPr="00342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по следующим</w:t>
      </w:r>
      <w:r w:rsidRPr="00342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номинациям</w:t>
      </w:r>
      <w:r w:rsidRPr="00342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4242C" w:rsidRPr="0034242C" w:rsidRDefault="0034242C" w:rsidP="00342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комикс (рисованная история, рассказ в картинках)</w:t>
      </w:r>
      <w:r w:rsidRPr="00342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4242C" w:rsidRPr="0034242C" w:rsidRDefault="0034242C" w:rsidP="00342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видеоролик.</w:t>
      </w:r>
    </w:p>
    <w:p w:rsidR="0034242C" w:rsidRPr="0034242C" w:rsidRDefault="0034242C" w:rsidP="00342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представленные работы должны соответствовать тематике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 w:rsidRPr="00342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4242C" w:rsidRPr="0034242C" w:rsidRDefault="0034242C" w:rsidP="00342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каждой работе прилагается заявка в электронном виде (формат .</w:t>
      </w:r>
      <w:proofErr w:type="spellStart"/>
      <w:r w:rsidRPr="0034242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pdf</w:t>
      </w:r>
      <w:proofErr w:type="spellEnd"/>
      <w:r w:rsidRPr="00342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(приложение № 1 к настоящему Положению).</w:t>
      </w:r>
    </w:p>
    <w:p w:rsidR="0034242C" w:rsidRDefault="0034242C" w:rsidP="00342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2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Представляя заявки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участие в конкурсе</w:t>
      </w:r>
      <w:r w:rsidRPr="00342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родители и педагоги подтверждают свое согласие</w:t>
      </w:r>
      <w:r w:rsidR="004B6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B6A3A" w:rsidRPr="004B6A3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(п</w:t>
      </w:r>
      <w:r w:rsidR="004B6A3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риложение № 2 к настоящему Положению) </w:t>
      </w:r>
      <w:r w:rsidRPr="00342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использование присланных ими материалов в некоммерческих целях для анонсирования </w:t>
      </w:r>
      <w:r w:rsidR="004B6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конкурса</w:t>
      </w:r>
      <w:r w:rsidRPr="00342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средствах массово</w:t>
      </w:r>
      <w:r w:rsidR="004B6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 информации, социальной рекламе</w:t>
      </w:r>
      <w:r w:rsidR="00D76A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</w:t>
      </w:r>
      <w:r w:rsidRPr="00342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выплаты авторского гонорара</w:t>
      </w:r>
      <w:r w:rsidR="00D76A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Pr="00342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соответствии с законодательством Российской Федерации.</w:t>
      </w:r>
    </w:p>
    <w:p w:rsidR="000D6273" w:rsidRDefault="000D6273" w:rsidP="00342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6273" w:rsidRPr="000D6273" w:rsidRDefault="000D6273" w:rsidP="000D6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D62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0D6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ТРЕБОВАНИЯ К УЧАСТИЮ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КОНКУРСЕ</w:t>
      </w:r>
    </w:p>
    <w:p w:rsidR="000D6273" w:rsidRPr="000D6273" w:rsidRDefault="000D6273" w:rsidP="000D62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</w:p>
    <w:p w:rsidR="000D6273" w:rsidRPr="003A33FF" w:rsidRDefault="000D6273" w:rsidP="003A33FF">
      <w:pPr>
        <w:pStyle w:val="a9"/>
        <w:numPr>
          <w:ilvl w:val="0"/>
          <w:numId w:val="42"/>
        </w:numPr>
        <w:jc w:val="center"/>
        <w:rPr>
          <w:bCs/>
          <w:sz w:val="28"/>
          <w:szCs w:val="28"/>
          <w:u w:val="single"/>
        </w:rPr>
      </w:pPr>
      <w:r w:rsidRPr="003A33FF">
        <w:rPr>
          <w:bCs/>
          <w:sz w:val="28"/>
          <w:szCs w:val="28"/>
          <w:u w:val="single"/>
        </w:rPr>
        <w:t>НОМИНАЦИЯ «КОМИКС»</w:t>
      </w:r>
    </w:p>
    <w:p w:rsidR="003A33FF" w:rsidRPr="003A33FF" w:rsidRDefault="003A33FF" w:rsidP="003A3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«комикс» участникам предлагается придумать оригинальный сюжет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1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соответствующий одной из выбранных тематик и нарисовать историю в виде комиксов</w:t>
      </w:r>
      <w:r w:rsidRPr="00B157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B157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«Героем» комикса может стать любой персонаж, созданный им собственноручно и не повторяющий образец с иллюстрации других книжных изданий, мультфильма или компьютерной игры.</w:t>
      </w:r>
    </w:p>
    <w:p w:rsidR="003A33FF" w:rsidRPr="00B157D3" w:rsidRDefault="003A33FF" w:rsidP="003A3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Истории, повторяющие сюжеты мультфильмов или комиксов, созданных другими авторами, к участию не принимаются.</w:t>
      </w:r>
    </w:p>
    <w:p w:rsidR="003A33FF" w:rsidRPr="00B157D3" w:rsidRDefault="003A33FF" w:rsidP="003A3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Комикс должен содержать от 9 до 12 кадров – фрагментов истории. </w:t>
      </w:r>
    </w:p>
    <w:p w:rsidR="003A33FF" w:rsidRPr="00B157D3" w:rsidRDefault="003A33FF" w:rsidP="003A3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7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фрагменты должны быть расположены на одном листе формата А</w:t>
      </w:r>
      <w:proofErr w:type="gramStart"/>
      <w:r w:rsidRPr="00B157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B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переносов на следующий лист (допустимый объем для комикса не более двух листов А4, без учёта обложки, которая оформляется отдельным листом и по желанию автора). Поля для полотна А</w:t>
      </w:r>
      <w:proofErr w:type="gramStart"/>
      <w:r w:rsidRPr="00B157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B1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0,5 см по бокам и 1 см снизу и сверху. Последовательность - слева направо и сверху вниз.</w:t>
      </w:r>
    </w:p>
    <w:p w:rsidR="003A33FF" w:rsidRPr="00B401FA" w:rsidRDefault="003A33FF" w:rsidP="00B401F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кадр должен сопровождаться кратким текстом на русском языке (допускается стихотворная форма). Диалоги персонажей размещаются, в том числе в  «пузырях» или «баллонах», в соответствии с подачей реплик. Текст повествования истории (если он необходим) размещается внизу каждого кадра. </w:t>
      </w:r>
    </w:p>
    <w:p w:rsidR="003A33FF" w:rsidRPr="00B401FA" w:rsidRDefault="003A33FF" w:rsidP="00B401F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01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представленные на конкурс, могут быть выполнены в форме: живописи - акварель, гуашь, масло и графики - карандаш, пастель.</w:t>
      </w:r>
      <w:proofErr w:type="gramEnd"/>
    </w:p>
    <w:p w:rsidR="003A33FF" w:rsidRDefault="003A33FF" w:rsidP="003A33FF">
      <w:pPr>
        <w:pStyle w:val="a9"/>
        <w:numPr>
          <w:ilvl w:val="0"/>
          <w:numId w:val="42"/>
        </w:numPr>
        <w:jc w:val="center"/>
        <w:rPr>
          <w:bCs/>
          <w:sz w:val="28"/>
          <w:szCs w:val="28"/>
          <w:u w:val="single"/>
        </w:rPr>
      </w:pPr>
      <w:r w:rsidRPr="003A33FF">
        <w:rPr>
          <w:bCs/>
          <w:sz w:val="28"/>
          <w:szCs w:val="28"/>
          <w:u w:val="single"/>
        </w:rPr>
        <w:t>НОМИНАЦИЯ «</w:t>
      </w:r>
      <w:r w:rsidR="00B401FA">
        <w:rPr>
          <w:bCs/>
          <w:sz w:val="28"/>
          <w:szCs w:val="28"/>
          <w:u w:val="single"/>
        </w:rPr>
        <w:t>ВИДЕОРОЛИК</w:t>
      </w:r>
      <w:r w:rsidRPr="003A33FF">
        <w:rPr>
          <w:bCs/>
          <w:sz w:val="28"/>
          <w:szCs w:val="28"/>
          <w:u w:val="single"/>
        </w:rPr>
        <w:t>»</w:t>
      </w:r>
    </w:p>
    <w:p w:rsidR="00B401FA" w:rsidRDefault="00B401FA" w:rsidP="00B401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C20">
        <w:rPr>
          <w:rFonts w:ascii="Times New Roman" w:hAnsi="Times New Roman" w:cs="Times New Roman"/>
          <w:sz w:val="28"/>
          <w:szCs w:val="28"/>
        </w:rPr>
        <w:t xml:space="preserve">В номинации «видеоролик» участники создают </w:t>
      </w:r>
      <w:proofErr w:type="gramStart"/>
      <w:r w:rsidRPr="00CE5C20">
        <w:rPr>
          <w:rFonts w:ascii="Times New Roman" w:hAnsi="Times New Roman" w:cs="Times New Roman"/>
          <w:sz w:val="28"/>
          <w:szCs w:val="28"/>
        </w:rPr>
        <w:t>видеоролики</w:t>
      </w:r>
      <w:proofErr w:type="gramEnd"/>
      <w:r w:rsidRPr="00CE5C20">
        <w:rPr>
          <w:rFonts w:ascii="Times New Roman" w:hAnsi="Times New Roman" w:cs="Times New Roman"/>
          <w:sz w:val="28"/>
          <w:szCs w:val="28"/>
        </w:rPr>
        <w:t xml:space="preserve"> посвященные актуальной теме противопожарной безопасности.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E5C20">
        <w:rPr>
          <w:rFonts w:ascii="Times New Roman" w:hAnsi="Times New Roman" w:cs="Times New Roman"/>
          <w:sz w:val="28"/>
          <w:szCs w:val="28"/>
        </w:rPr>
        <w:t xml:space="preserve">бучение населения правилам поведения при пожаре, информирование о причинах возникновения пожаров, демонстрация средств пожаротушения, оказание первой помощи пострадавшим, </w:t>
      </w:r>
      <w:proofErr w:type="spellStart"/>
      <w:r w:rsidRPr="00CE5C20">
        <w:rPr>
          <w:rFonts w:ascii="Times New Roman" w:hAnsi="Times New Roman" w:cs="Times New Roman"/>
          <w:sz w:val="28"/>
          <w:szCs w:val="28"/>
        </w:rPr>
        <w:t>видеоинструкция</w:t>
      </w:r>
      <w:proofErr w:type="spellEnd"/>
      <w:r w:rsidRPr="00CE5C20">
        <w:rPr>
          <w:rFonts w:ascii="Times New Roman" w:hAnsi="Times New Roman" w:cs="Times New Roman"/>
          <w:sz w:val="28"/>
          <w:szCs w:val="28"/>
        </w:rPr>
        <w:t xml:space="preserve"> и т.д. Также это может быть документальный фильм о работе пожарных или история спасения людей из огня и т.д.             </w:t>
      </w:r>
    </w:p>
    <w:p w:rsidR="00B401FA" w:rsidRPr="00CE5C20" w:rsidRDefault="00B401FA" w:rsidP="00B401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</w:t>
      </w:r>
      <w:r w:rsidRPr="00CE5C20">
        <w:rPr>
          <w:rFonts w:ascii="Times New Roman" w:hAnsi="Times New Roman" w:cs="Times New Roman"/>
          <w:sz w:val="28"/>
          <w:szCs w:val="28"/>
        </w:rPr>
        <w:t>онкурсу принимаются видеоролики удовлетворяющие следующим требованиям:</w:t>
      </w:r>
    </w:p>
    <w:p w:rsidR="00B401FA" w:rsidRPr="00030871" w:rsidRDefault="00B401FA" w:rsidP="00B40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71">
        <w:rPr>
          <w:rFonts w:ascii="Times New Roman" w:hAnsi="Times New Roman" w:cs="Times New Roman"/>
          <w:sz w:val="28"/>
          <w:szCs w:val="28"/>
        </w:rPr>
        <w:t>видеоролики собственного производства без использования кадров, снятых или сгенерированных не конкурсантами;</w:t>
      </w:r>
    </w:p>
    <w:p w:rsidR="00B401FA" w:rsidRPr="00633A4C" w:rsidRDefault="00B401FA" w:rsidP="00B40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71">
        <w:rPr>
          <w:rFonts w:ascii="Times New Roman" w:hAnsi="Times New Roman" w:cs="Times New Roman"/>
          <w:sz w:val="28"/>
          <w:szCs w:val="28"/>
        </w:rPr>
        <w:t xml:space="preserve">видеоролики снятые и смонтированные как в горизонтальном, так и в вертикальном расположении (формат </w:t>
      </w:r>
      <w:r w:rsidRPr="00030871">
        <w:rPr>
          <w:rFonts w:ascii="Times New Roman" w:hAnsi="Times New Roman" w:cs="Times New Roman"/>
          <w:sz w:val="28"/>
          <w:szCs w:val="28"/>
          <w:lang w:val="en-US"/>
        </w:rPr>
        <w:t>reels</w:t>
      </w:r>
      <w:r w:rsidRPr="00030871">
        <w:rPr>
          <w:rFonts w:ascii="Times New Roman" w:hAnsi="Times New Roman" w:cs="Times New Roman"/>
          <w:sz w:val="28"/>
          <w:szCs w:val="28"/>
        </w:rPr>
        <w:t xml:space="preserve">), в </w:t>
      </w:r>
      <w:r w:rsidRPr="00633A4C">
        <w:rPr>
          <w:rFonts w:ascii="Times New Roman" w:hAnsi="Times New Roman" w:cs="Times New Roman"/>
          <w:sz w:val="28"/>
          <w:szCs w:val="28"/>
        </w:rPr>
        <w:t>формате (</w:t>
      </w:r>
      <w:proofErr w:type="spellStart"/>
      <w:r w:rsidRPr="00633A4C">
        <w:rPr>
          <w:rFonts w:ascii="Times New Roman" w:hAnsi="Times New Roman" w:cs="Times New Roman"/>
          <w:sz w:val="28"/>
          <w:szCs w:val="28"/>
        </w:rPr>
        <w:t>медиаконтейнере</w:t>
      </w:r>
      <w:proofErr w:type="spellEnd"/>
      <w:r w:rsidRPr="00633A4C">
        <w:rPr>
          <w:rFonts w:ascii="Times New Roman" w:hAnsi="Times New Roman" w:cs="Times New Roman"/>
          <w:sz w:val="28"/>
          <w:szCs w:val="28"/>
        </w:rPr>
        <w:t xml:space="preserve">) </w:t>
      </w:r>
      <w:r w:rsidRPr="00633A4C"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Pr="00633A4C">
        <w:rPr>
          <w:rFonts w:ascii="Times New Roman" w:hAnsi="Times New Roman" w:cs="Times New Roman"/>
          <w:sz w:val="28"/>
          <w:szCs w:val="28"/>
        </w:rPr>
        <w:t xml:space="preserve">-2 и </w:t>
      </w:r>
      <w:r w:rsidRPr="00633A4C"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Pr="00633A4C">
        <w:rPr>
          <w:rFonts w:ascii="Times New Roman" w:hAnsi="Times New Roman" w:cs="Times New Roman"/>
          <w:sz w:val="28"/>
          <w:szCs w:val="28"/>
        </w:rPr>
        <w:t xml:space="preserve">-4 (то есть с расширением </w:t>
      </w:r>
      <w:r w:rsidRPr="00633A4C">
        <w:rPr>
          <w:rFonts w:ascii="Times New Roman" w:hAnsi="Times New Roman" w:cs="Times New Roman"/>
          <w:sz w:val="28"/>
          <w:szCs w:val="28"/>
          <w:lang w:val="en-US"/>
        </w:rPr>
        <w:t>mpg</w:t>
      </w:r>
      <w:r w:rsidRPr="00633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A4C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Pr="00633A4C">
        <w:rPr>
          <w:rFonts w:ascii="Times New Roman" w:hAnsi="Times New Roman" w:cs="Times New Roman"/>
          <w:sz w:val="28"/>
          <w:szCs w:val="28"/>
        </w:rPr>
        <w:t xml:space="preserve">4) и предпочтительным видеокодеком для формата </w:t>
      </w:r>
      <w:proofErr w:type="spellStart"/>
      <w:r w:rsidRPr="00633A4C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Pr="00633A4C">
        <w:rPr>
          <w:rFonts w:ascii="Times New Roman" w:hAnsi="Times New Roman" w:cs="Times New Roman"/>
          <w:sz w:val="28"/>
          <w:szCs w:val="28"/>
        </w:rPr>
        <w:t>4-</w:t>
      </w:r>
      <w:r w:rsidRPr="00633A4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33A4C">
        <w:rPr>
          <w:rFonts w:ascii="Times New Roman" w:hAnsi="Times New Roman" w:cs="Times New Roman"/>
          <w:sz w:val="28"/>
          <w:szCs w:val="28"/>
        </w:rPr>
        <w:t xml:space="preserve">.264. Соотношение сторон присылаемой видеопродукции 16:9 (или 9:16 для вертикальных видео), разрешение видеоматериалов – </w:t>
      </w:r>
      <w:r w:rsidRPr="00633A4C">
        <w:rPr>
          <w:rFonts w:ascii="Times New Roman" w:hAnsi="Times New Roman" w:cs="Times New Roman"/>
          <w:sz w:val="28"/>
          <w:szCs w:val="28"/>
          <w:lang w:val="en-US"/>
        </w:rPr>
        <w:t>HD</w:t>
      </w:r>
      <w:r w:rsidRPr="00633A4C">
        <w:rPr>
          <w:rFonts w:ascii="Times New Roman" w:hAnsi="Times New Roman" w:cs="Times New Roman"/>
          <w:sz w:val="28"/>
          <w:szCs w:val="28"/>
        </w:rPr>
        <w:t xml:space="preserve"> и </w:t>
      </w:r>
      <w:r w:rsidRPr="00633A4C">
        <w:rPr>
          <w:rFonts w:ascii="Times New Roman" w:hAnsi="Times New Roman" w:cs="Times New Roman"/>
          <w:sz w:val="28"/>
          <w:szCs w:val="28"/>
          <w:lang w:val="en-US"/>
        </w:rPr>
        <w:t>FHD</w:t>
      </w:r>
      <w:r w:rsidRPr="00633A4C">
        <w:rPr>
          <w:rFonts w:ascii="Times New Roman" w:hAnsi="Times New Roman" w:cs="Times New Roman"/>
          <w:sz w:val="28"/>
          <w:szCs w:val="28"/>
        </w:rPr>
        <w:t xml:space="preserve"> (1920х1080, 1280х720 или 1080х1920, 720х1280, 600х1067 для вертикально ориентированных </w:t>
      </w:r>
      <w:r w:rsidRPr="00633A4C">
        <w:rPr>
          <w:rFonts w:ascii="Times New Roman" w:hAnsi="Times New Roman" w:cs="Times New Roman"/>
          <w:sz w:val="28"/>
          <w:szCs w:val="28"/>
          <w:lang w:val="en-US"/>
        </w:rPr>
        <w:t>reels</w:t>
      </w:r>
      <w:r w:rsidRPr="00633A4C">
        <w:rPr>
          <w:rFonts w:ascii="Times New Roman" w:hAnsi="Times New Roman" w:cs="Times New Roman"/>
          <w:sz w:val="28"/>
          <w:szCs w:val="28"/>
        </w:rPr>
        <w:t>). Приветствуется частота смены кадров 25 кадров в секунду. Продолжительность конкурсных материалов от 30 секунд до 1 минуты.</w:t>
      </w:r>
    </w:p>
    <w:p w:rsidR="00523940" w:rsidRDefault="00523940" w:rsidP="00B401F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401FA" w:rsidRPr="00633A4C" w:rsidRDefault="00B401FA" w:rsidP="00B401F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33A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конкурсе могут принимать участие только авторские работы. Запрещается присвоение чужих работ, изменение или копирование их частей.</w:t>
      </w:r>
    </w:p>
    <w:p w:rsidR="00B401FA" w:rsidRPr="000D32AA" w:rsidRDefault="00B401FA" w:rsidP="00B401F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4C">
        <w:rPr>
          <w:rFonts w:ascii="Times New Roman" w:hAnsi="Times New Roman" w:cs="Times New Roman"/>
          <w:sz w:val="28"/>
          <w:szCs w:val="28"/>
        </w:rPr>
        <w:t xml:space="preserve">Право принять участие предоставляется в каждой из перечисленных номинаций </w:t>
      </w:r>
      <w:r w:rsidRPr="0063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33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более 1 работы от группы или участника</w:t>
      </w:r>
      <w:r w:rsidRPr="0063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33A4C">
        <w:rPr>
          <w:rFonts w:ascii="Times New Roman" w:hAnsi="Times New Roman" w:cs="Times New Roman"/>
          <w:sz w:val="28"/>
          <w:szCs w:val="28"/>
        </w:rPr>
        <w:t>.</w:t>
      </w:r>
      <w:r w:rsidRPr="000D3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1FA" w:rsidRPr="00BD2967" w:rsidRDefault="00B401FA" w:rsidP="00B401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32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участию в конкурсе не принимаются комиксы, </w:t>
      </w:r>
      <w:proofErr w:type="gramStart"/>
      <w:r w:rsidRPr="000D32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видеоролики</w:t>
      </w:r>
      <w:proofErr w:type="gramEnd"/>
      <w:r w:rsidRPr="000D32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 отвечающие техническим требованиям, </w:t>
      </w:r>
      <w:r w:rsidRPr="000D32AA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указанным выше</w:t>
      </w:r>
      <w:r w:rsidRPr="000D32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нарушающие права третьих лиц, носящие рекламный характер, и нарушающие требования </w:t>
      </w:r>
      <w:r w:rsidRPr="00BD29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правил конкурса и/или законодательство РФ.</w:t>
      </w:r>
    </w:p>
    <w:p w:rsidR="00B401FA" w:rsidRPr="00BD2967" w:rsidRDefault="00B401FA" w:rsidP="00B401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29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Организатор оставляет за собой право на некоммерческое использование полученных работ, распространение в печатных и электронных изданиях. За достоверность авторства работы ответственность несет лицо, направившее работу на конкурс. Конкурсные работы не рецензируются и не возвращаются. Организатор конкурса имеет право при публикации накладывать герб МЧС на присланные работы</w:t>
      </w:r>
    </w:p>
    <w:p w:rsidR="00B401FA" w:rsidRDefault="00B401FA" w:rsidP="00B401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3940" w:rsidRPr="00523940" w:rsidRDefault="00523940" w:rsidP="00523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94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VII</w:t>
      </w:r>
      <w:r w:rsidRPr="00523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СРОКИ И ЭТАПЫ ПРОВЕДЕНИЯ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:rsidR="00523940" w:rsidRPr="00523940" w:rsidRDefault="00523940" w:rsidP="000E7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 w:rsidRPr="00523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проводится в два этапа в период с </w:t>
      </w:r>
      <w:r w:rsidR="0007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7D1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23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февраля по </w:t>
      </w:r>
      <w:r w:rsidR="007D1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мая</w:t>
      </w:r>
      <w:r w:rsidRPr="00523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года.</w:t>
      </w:r>
    </w:p>
    <w:p w:rsidR="00523940" w:rsidRPr="00523940" w:rsidRDefault="00523940" w:rsidP="00523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</w:pPr>
    </w:p>
    <w:p w:rsidR="00523940" w:rsidRPr="00523940" w:rsidRDefault="00523940" w:rsidP="0010329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5239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1. СРОКИ И УСЛОВИЯ ПРОВЕДЕНИЯ </w:t>
      </w:r>
      <w:r w:rsidRPr="005239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 w:eastAsia="ru-RU"/>
        </w:rPr>
        <w:t>I</w:t>
      </w:r>
      <w:r w:rsidRPr="005239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ЭТАПА ФЕСТИВАЛЯ</w:t>
      </w:r>
    </w:p>
    <w:p w:rsidR="00A614E0" w:rsidRDefault="00A614E0" w:rsidP="00A614E0">
      <w:pPr>
        <w:pStyle w:val="a4"/>
        <w:ind w:firstLine="68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1D21">
        <w:rPr>
          <w:rFonts w:ascii="Times New Roman" w:eastAsia="Calibri" w:hAnsi="Times New Roman" w:cs="Times New Roman"/>
          <w:sz w:val="28"/>
          <w:szCs w:val="28"/>
          <w:lang w:eastAsia="ru-RU"/>
        </w:rPr>
        <w:t>Первый этап  конкурса</w:t>
      </w:r>
      <w:r w:rsidRPr="00D81D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81D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проводится в период </w:t>
      </w:r>
      <w:r w:rsidR="00073D10">
        <w:rPr>
          <w:rFonts w:ascii="Times New Roman" w:eastAsia="Calibri" w:hAnsi="Times New Roman" w:cs="Times New Roman"/>
          <w:sz w:val="28"/>
          <w:szCs w:val="28"/>
          <w:lang w:eastAsia="ru-RU"/>
        </w:rPr>
        <w:t>с 23</w:t>
      </w:r>
      <w:r w:rsidRPr="00A614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 по 20 апреля</w:t>
      </w:r>
      <w:r w:rsidRPr="00D81D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субъектах СЗФО Российской Федерации главными управлениями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МЧС России по субъектам северо-западного федерального округа.</w:t>
      </w:r>
    </w:p>
    <w:p w:rsidR="00A614E0" w:rsidRDefault="00A614E0" w:rsidP="00A614E0">
      <w:pPr>
        <w:pStyle w:val="a4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Главные управления МЧС России по субъектам СЗФО Российской Федерации определяют состав организационного комитета и жюри. В срок до </w:t>
      </w:r>
      <w:r w:rsidRPr="00A614E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73D1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614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32F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>атывают Положение о проведении 1-го</w:t>
      </w:r>
      <w:r w:rsidRPr="0035232F">
        <w:rPr>
          <w:rFonts w:ascii="Times New Roman" w:hAnsi="Times New Roman" w:cs="Times New Roman"/>
          <w:sz w:val="28"/>
          <w:szCs w:val="28"/>
        </w:rPr>
        <w:t xml:space="preserve"> этапа конкурса, взяв за основу положение о региональном этапе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35232F">
        <w:rPr>
          <w:rFonts w:ascii="Times New Roman" w:hAnsi="Times New Roman" w:cs="Times New Roman"/>
          <w:sz w:val="28"/>
          <w:szCs w:val="28"/>
        </w:rPr>
        <w:t xml:space="preserve">пределяют порядок, место проведения </w:t>
      </w:r>
      <w:r>
        <w:rPr>
          <w:rFonts w:ascii="Times New Roman" w:hAnsi="Times New Roman" w:cs="Times New Roman"/>
          <w:sz w:val="28"/>
          <w:szCs w:val="28"/>
        </w:rPr>
        <w:t xml:space="preserve">1-го </w:t>
      </w:r>
      <w:r w:rsidRPr="0035232F">
        <w:rPr>
          <w:rFonts w:ascii="Times New Roman" w:hAnsi="Times New Roman" w:cs="Times New Roman"/>
          <w:sz w:val="28"/>
          <w:szCs w:val="28"/>
        </w:rPr>
        <w:t>этапа, вид награждения и доводят Положение о проведении до участников конкурса.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приём творческих работ и заявок. Освещают Конкурс в местных средствах массовой информации и на официальных сайтах главных управлений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МЧС России по субъектам СЗФО</w:t>
      </w:r>
      <w:r>
        <w:rPr>
          <w:rFonts w:ascii="Times New Roman" w:hAnsi="Times New Roman" w:cs="Times New Roman"/>
          <w:sz w:val="28"/>
          <w:szCs w:val="28"/>
        </w:rPr>
        <w:t>. Организуют награждение победителей.</w:t>
      </w:r>
    </w:p>
    <w:p w:rsidR="00A614E0" w:rsidRPr="00A0660B" w:rsidRDefault="00A614E0" w:rsidP="00A614E0">
      <w:pPr>
        <w:pStyle w:val="a4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 w:rsidRPr="00A0660B">
        <w:rPr>
          <w:rFonts w:ascii="Times New Roman" w:hAnsi="Times New Roman" w:cs="Times New Roman"/>
          <w:sz w:val="28"/>
          <w:szCs w:val="28"/>
        </w:rPr>
        <w:t xml:space="preserve">Жюри </w:t>
      </w:r>
      <w:r>
        <w:rPr>
          <w:rFonts w:ascii="Times New Roman" w:hAnsi="Times New Roman" w:cs="Times New Roman"/>
          <w:sz w:val="28"/>
          <w:szCs w:val="28"/>
        </w:rPr>
        <w:t xml:space="preserve">1-го </w:t>
      </w:r>
      <w:r w:rsidRPr="00A0660B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660B"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p w:rsidR="00A614E0" w:rsidRPr="00A0660B" w:rsidRDefault="00A614E0" w:rsidP="00A614E0">
      <w:pPr>
        <w:pStyle w:val="a4"/>
        <w:tabs>
          <w:tab w:val="left" w:pos="1134"/>
        </w:tabs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 w:rsidRPr="00A0660B">
        <w:rPr>
          <w:rFonts w:ascii="Times New Roman" w:hAnsi="Times New Roman" w:cs="Times New Roman"/>
          <w:sz w:val="28"/>
          <w:szCs w:val="28"/>
        </w:rPr>
        <w:t>-проводит оценку конкурсных работ;</w:t>
      </w:r>
    </w:p>
    <w:p w:rsidR="00A614E0" w:rsidRPr="00A0660B" w:rsidRDefault="00A614E0" w:rsidP="00A614E0">
      <w:pPr>
        <w:pStyle w:val="a4"/>
        <w:tabs>
          <w:tab w:val="left" w:pos="1134"/>
        </w:tabs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 w:rsidRPr="00A0660B">
        <w:rPr>
          <w:rFonts w:ascii="Times New Roman" w:hAnsi="Times New Roman" w:cs="Times New Roman"/>
          <w:sz w:val="28"/>
          <w:szCs w:val="28"/>
        </w:rPr>
        <w:t>-оценивает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A0660B"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Положения;</w:t>
      </w:r>
    </w:p>
    <w:p w:rsidR="00A614E0" w:rsidRPr="00A0660B" w:rsidRDefault="00A614E0" w:rsidP="00A614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A0660B">
        <w:rPr>
          <w:rFonts w:ascii="Times New Roman" w:hAnsi="Times New Roman" w:cs="Times New Roman"/>
          <w:bCs/>
          <w:sz w:val="28"/>
          <w:szCs w:val="28"/>
        </w:rPr>
        <w:t xml:space="preserve">-определяет </w:t>
      </w:r>
      <w:r w:rsidRPr="00A0660B">
        <w:rPr>
          <w:rFonts w:ascii="Times New Roman" w:hAnsi="Times New Roman" w:cs="Times New Roman"/>
          <w:sz w:val="28"/>
          <w:szCs w:val="28"/>
        </w:rPr>
        <w:t>победителей</w:t>
      </w:r>
      <w:r>
        <w:rPr>
          <w:rFonts w:ascii="Times New Roman" w:hAnsi="Times New Roman" w:cs="Times New Roman"/>
          <w:sz w:val="28"/>
          <w:szCs w:val="28"/>
        </w:rPr>
        <w:t xml:space="preserve"> 1-го этапа</w:t>
      </w:r>
      <w:r w:rsidRPr="00A0660B">
        <w:rPr>
          <w:rFonts w:ascii="Times New Roman" w:hAnsi="Times New Roman" w:cs="Times New Roman"/>
          <w:sz w:val="28"/>
          <w:szCs w:val="28"/>
        </w:rPr>
        <w:t>.</w:t>
      </w:r>
    </w:p>
    <w:p w:rsidR="00A614E0" w:rsidRPr="00A0660B" w:rsidRDefault="00A614E0" w:rsidP="00A614E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0B">
        <w:rPr>
          <w:rFonts w:ascii="Times New Roman" w:hAnsi="Times New Roman" w:cs="Times New Roman"/>
          <w:sz w:val="28"/>
          <w:szCs w:val="28"/>
        </w:rPr>
        <w:t xml:space="preserve"> </w:t>
      </w:r>
      <w:r w:rsidRPr="00A0660B">
        <w:rPr>
          <w:rFonts w:ascii="Times New Roman" w:hAnsi="Times New Roman" w:cs="Times New Roman"/>
          <w:bCs/>
          <w:sz w:val="28"/>
          <w:szCs w:val="28"/>
        </w:rPr>
        <w:t>Решение жюри принимается коллегиально в ходе предварительного индивидуального просмотра и обсуждения, оформляется протоколом и утверждается председателем жюри</w:t>
      </w:r>
      <w:r w:rsidRPr="00A066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4E0" w:rsidRDefault="00A614E0" w:rsidP="002504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Формируют заявки на участие в 2-ом этапе (региональном). В срок </w:t>
      </w:r>
      <w:r w:rsidRPr="006B5EEA">
        <w:rPr>
          <w:rFonts w:ascii="Times New Roman" w:hAnsi="Times New Roman" w:cs="Times New Roman"/>
          <w:sz w:val="28"/>
          <w:szCs w:val="28"/>
        </w:rPr>
        <w:t xml:space="preserve">до </w:t>
      </w:r>
      <w:r w:rsidR="003F158D">
        <w:rPr>
          <w:rFonts w:ascii="Times New Roman" w:hAnsi="Times New Roman" w:cs="Times New Roman"/>
          <w:sz w:val="28"/>
          <w:szCs w:val="28"/>
        </w:rPr>
        <w:t>30</w:t>
      </w:r>
      <w:r w:rsidRPr="006B5EEA">
        <w:rPr>
          <w:rFonts w:ascii="Times New Roman" w:hAnsi="Times New Roman" w:cs="Times New Roman"/>
          <w:sz w:val="28"/>
          <w:szCs w:val="28"/>
        </w:rPr>
        <w:t xml:space="preserve"> </w:t>
      </w:r>
      <w:r w:rsidR="006B5EEA" w:rsidRPr="006B5EEA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направляют в </w:t>
      </w:r>
      <w:r w:rsidR="007D1197">
        <w:rPr>
          <w:rFonts w:ascii="Times New Roman" w:hAnsi="Times New Roman" w:cs="Times New Roman"/>
          <w:sz w:val="28"/>
          <w:szCs w:val="28"/>
        </w:rPr>
        <w:t>Организационный комитет</w:t>
      </w:r>
      <w:r>
        <w:rPr>
          <w:rFonts w:ascii="Times New Roman" w:hAnsi="Times New Roman" w:cs="Times New Roman"/>
          <w:sz w:val="28"/>
          <w:szCs w:val="28"/>
        </w:rPr>
        <w:t xml:space="preserve"> Конкурса заявки победителей 1-го этапа конкурса, занявшие первые места. Заявки присылаются с сопроводительными письмами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главных управлений МЧС России по </w:t>
      </w:r>
      <w:r w:rsidRPr="007C00B6">
        <w:rPr>
          <w:rFonts w:ascii="Times New Roman" w:hAnsi="Times New Roman" w:cs="Times New Roman"/>
          <w:sz w:val="28"/>
          <w:szCs w:val="28"/>
        </w:rPr>
        <w:t>субъектам СЗФО</w:t>
      </w:r>
      <w:r w:rsidRPr="007C00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утвержденной форме (Приложение №1) </w:t>
      </w:r>
      <w:r w:rsidRPr="007C00B6">
        <w:rPr>
          <w:rFonts w:ascii="Times New Roman" w:hAnsi="Times New Roman" w:cs="Times New Roman"/>
          <w:sz w:val="28"/>
          <w:szCs w:val="28"/>
        </w:rPr>
        <w:t xml:space="preserve">с согласием на </w:t>
      </w:r>
      <w:r>
        <w:rPr>
          <w:rFonts w:ascii="Times New Roman" w:hAnsi="Times New Roman" w:cs="Times New Roman"/>
          <w:sz w:val="28"/>
          <w:szCs w:val="28"/>
        </w:rPr>
        <w:t>обработку персональных данных (П</w:t>
      </w:r>
      <w:r w:rsidRPr="007C00B6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C00B6">
        <w:rPr>
          <w:rFonts w:ascii="Times New Roman" w:hAnsi="Times New Roman" w:cs="Times New Roman"/>
          <w:sz w:val="28"/>
          <w:szCs w:val="28"/>
        </w:rPr>
        <w:t>2) на электронный адрес</w:t>
      </w:r>
      <w:r w:rsidR="00250462" w:rsidRPr="0025046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250462" w:rsidRPr="0025046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ogon</w:t>
        </w:r>
        <w:r w:rsidR="00250462" w:rsidRPr="0025046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250462" w:rsidRPr="0025046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bez</w:t>
        </w:r>
        <w:r w:rsidR="00250462" w:rsidRPr="0025046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250462" w:rsidRPr="0025046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opasnosti</w:t>
        </w:r>
        <w:r w:rsidR="00250462" w:rsidRPr="0025046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250462" w:rsidRPr="0025046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250462" w:rsidRPr="0025046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250462" w:rsidRPr="0025046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50462" w:rsidRPr="00250462">
        <w:rPr>
          <w:rFonts w:ascii="Times New Roman" w:hAnsi="Times New Roman" w:cs="Times New Roman"/>
          <w:sz w:val="28"/>
          <w:szCs w:val="28"/>
        </w:rPr>
        <w:t>.</w:t>
      </w:r>
      <w:r w:rsidR="00250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197" w:rsidRDefault="007D1197" w:rsidP="002504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197" w:rsidRPr="007D1197" w:rsidRDefault="007D1197" w:rsidP="007D11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D11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2. СРОКИ И УСЛОВИЯ ПРОВЕДЕНИЯ </w:t>
      </w:r>
      <w:r w:rsidRPr="007D11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 w:eastAsia="ru-RU"/>
        </w:rPr>
        <w:t>II</w:t>
      </w:r>
      <w:r w:rsidRPr="007D11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ЭТАПА ФЕСТИВАЛЯ</w:t>
      </w:r>
    </w:p>
    <w:p w:rsidR="00A614E0" w:rsidRDefault="007D1197" w:rsidP="00C41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7D1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-ом этапе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Конкурса</w:t>
      </w:r>
      <w:r w:rsidRPr="007D1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принимают участие победители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7D1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-го этапа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Конкурса</w:t>
      </w:r>
      <w:r w:rsidRPr="007D1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занявшие </w:t>
      </w:r>
      <w:r w:rsidRPr="007D1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7D1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-е места, согласно заявкам, поступившим от главных управлений МЧС России по субъектам </w:t>
      </w:r>
      <w:r w:rsidR="00C41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СЗФО</w:t>
      </w:r>
      <w:r w:rsidRPr="007D1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41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614E0" w:rsidRPr="001160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A614E0" w:rsidRPr="001160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</w:t>
      </w:r>
      <w:r w:rsidR="00A614E0" w:rsidRPr="001160B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t xml:space="preserve">аочно </w:t>
      </w:r>
      <w:r w:rsidR="00A614E0" w:rsidRPr="001160B0">
        <w:rPr>
          <w:rFonts w:ascii="Times New Roman" w:hAnsi="Times New Roman" w:cs="Times New Roman"/>
          <w:color w:val="000000"/>
          <w:sz w:val="28"/>
          <w:szCs w:val="28"/>
        </w:rPr>
        <w:t xml:space="preserve">на базе </w:t>
      </w:r>
      <w:r w:rsidR="00C4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информации и связи с общественностью (пресс-служба)</w:t>
      </w:r>
      <w:r w:rsidR="00A614E0" w:rsidRPr="0011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C4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лавного управления</w:t>
      </w:r>
      <w:r w:rsidR="00A614E0" w:rsidRPr="0011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МЧС России по г. Санкт-Петербургу</w:t>
      </w:r>
      <w:r w:rsidR="00A614E0" w:rsidRPr="001160B0">
        <w:rPr>
          <w:rFonts w:ascii="Times New Roman" w:hAnsi="Times New Roman" w:cs="Times New Roman"/>
          <w:sz w:val="28"/>
          <w:szCs w:val="28"/>
        </w:rPr>
        <w:t>.</w:t>
      </w:r>
    </w:p>
    <w:p w:rsidR="00C410E9" w:rsidRPr="00C410E9" w:rsidRDefault="00C410E9" w:rsidP="00C41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614E0" w:rsidRPr="001160B0" w:rsidRDefault="00A614E0" w:rsidP="00A614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B0">
        <w:rPr>
          <w:rFonts w:ascii="Times New Roman" w:hAnsi="Times New Roman" w:cs="Times New Roman"/>
          <w:sz w:val="28"/>
          <w:szCs w:val="28"/>
        </w:rPr>
        <w:t>Члены жюри</w:t>
      </w:r>
      <w:r w:rsidRPr="0011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614E0" w:rsidRPr="001F643B" w:rsidRDefault="00A614E0" w:rsidP="00A614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проводят оценку конкурсных работ в соответствии с критериями;</w:t>
      </w:r>
    </w:p>
    <w:p w:rsidR="00A614E0" w:rsidRPr="001F643B" w:rsidRDefault="00A614E0" w:rsidP="00A614E0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F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определяют победителей </w:t>
      </w:r>
      <w:r w:rsidRPr="001F643B">
        <w:rPr>
          <w:rFonts w:ascii="Times New Roman" w:hAnsi="Times New Roman" w:cs="Times New Roman"/>
          <w:sz w:val="28"/>
          <w:szCs w:val="28"/>
        </w:rPr>
        <w:t>2-го этапа Конкурса</w:t>
      </w:r>
      <w:r w:rsidRPr="001F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F643B">
        <w:rPr>
          <w:sz w:val="28"/>
          <w:szCs w:val="28"/>
        </w:rPr>
        <w:t xml:space="preserve"> </w:t>
      </w:r>
    </w:p>
    <w:p w:rsidR="00A614E0" w:rsidRPr="00773BC0" w:rsidRDefault="00A614E0" w:rsidP="00A614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4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жюри оформляется протоколом</w:t>
      </w:r>
      <w:r w:rsidRPr="001F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</w:t>
      </w:r>
      <w:r w:rsidR="00C4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</w:t>
      </w:r>
      <w:r w:rsidR="00C4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председателем жюри и пересмотру не подлежи</w:t>
      </w:r>
      <w:r w:rsidRPr="001F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</w:p>
    <w:p w:rsidR="00A614E0" w:rsidRPr="00216B21" w:rsidRDefault="00A614E0" w:rsidP="00A614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73BC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Д</w:t>
      </w:r>
      <w:r w:rsidRPr="00773B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ата, место и время проведения награждения по итогам 2-го этапа конкурса</w:t>
      </w:r>
      <w:r w:rsidRPr="00773BC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773B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объявляется организаторами дополнительно.</w:t>
      </w:r>
    </w:p>
    <w:p w:rsidR="006910E6" w:rsidRPr="00216B21" w:rsidRDefault="006910E6" w:rsidP="00A614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910E6" w:rsidRPr="00DE71FF" w:rsidRDefault="006910E6" w:rsidP="00DE71FF">
      <w:pPr>
        <w:keepNext/>
        <w:keepLines/>
        <w:widowControl w:val="0"/>
        <w:tabs>
          <w:tab w:val="left" w:pos="-17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7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VIII. КОНКУРСНАЯ ПРОГРАММА. ПОДВЕДЕНИЕ ИТОГОВ КОНКУРСА</w:t>
      </w:r>
    </w:p>
    <w:p w:rsidR="006910E6" w:rsidRPr="004B3D56" w:rsidRDefault="006910E6" w:rsidP="006910E6">
      <w:pPr>
        <w:widowControl w:val="0"/>
        <w:tabs>
          <w:tab w:val="left" w:pos="-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D56">
        <w:rPr>
          <w:rFonts w:ascii="Times New Roman" w:eastAsia="Calibri" w:hAnsi="Times New Roman" w:cs="Times New Roman"/>
          <w:sz w:val="28"/>
          <w:szCs w:val="28"/>
          <w:lang w:eastAsia="ru-RU"/>
        </w:rPr>
        <w:t>Работы, представленные на конкурс, должны быть авторскими, соответствовать тематике.</w:t>
      </w:r>
    </w:p>
    <w:p w:rsidR="006910E6" w:rsidRPr="004B3D56" w:rsidRDefault="006910E6" w:rsidP="006910E6">
      <w:pPr>
        <w:widowControl w:val="0"/>
        <w:tabs>
          <w:tab w:val="left" w:pos="-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D56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оценки комикса:</w:t>
      </w:r>
    </w:p>
    <w:p w:rsidR="006910E6" w:rsidRPr="004B3D56" w:rsidRDefault="006910E6" w:rsidP="006910E6">
      <w:pPr>
        <w:widowControl w:val="0"/>
        <w:tabs>
          <w:tab w:val="left" w:pos="-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D56">
        <w:rPr>
          <w:rFonts w:ascii="Times New Roman" w:eastAsia="Calibri" w:hAnsi="Times New Roman" w:cs="Times New Roman"/>
          <w:sz w:val="28"/>
          <w:szCs w:val="28"/>
          <w:lang w:eastAsia="ru-RU"/>
        </w:rPr>
        <w:t>- художественное достоинство работы;</w:t>
      </w:r>
    </w:p>
    <w:p w:rsidR="006910E6" w:rsidRPr="004B3D56" w:rsidRDefault="006910E6" w:rsidP="006910E6">
      <w:pPr>
        <w:widowControl w:val="0"/>
        <w:tabs>
          <w:tab w:val="left" w:pos="-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D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оригинальность;  </w:t>
      </w:r>
    </w:p>
    <w:p w:rsidR="006910E6" w:rsidRPr="004B3D56" w:rsidRDefault="006910E6" w:rsidP="006910E6">
      <w:pPr>
        <w:widowControl w:val="0"/>
        <w:tabs>
          <w:tab w:val="left" w:pos="-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D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самостоятельность; </w:t>
      </w:r>
    </w:p>
    <w:p w:rsidR="006910E6" w:rsidRPr="004B3D56" w:rsidRDefault="006910E6" w:rsidP="006910E6">
      <w:pPr>
        <w:widowControl w:val="0"/>
        <w:tabs>
          <w:tab w:val="left" w:pos="-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D56">
        <w:rPr>
          <w:rFonts w:ascii="Times New Roman" w:eastAsia="Calibri" w:hAnsi="Times New Roman" w:cs="Times New Roman"/>
          <w:sz w:val="28"/>
          <w:szCs w:val="28"/>
          <w:lang w:eastAsia="ru-RU"/>
        </w:rPr>
        <w:t>- социальная значимость (</w:t>
      </w:r>
      <w:r w:rsidRPr="004B3D56"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пропагандистско-</w:t>
      </w:r>
      <w:r w:rsidRPr="004B3D56">
        <w:rPr>
          <w:rFonts w:ascii="Times New Roman" w:hAnsi="Times New Roman" w:cs="Times New Roman"/>
          <w:sz w:val="28"/>
          <w:szCs w:val="28"/>
        </w:rPr>
        <w:t>просветительский характер комикса</w:t>
      </w:r>
      <w:r w:rsidRPr="004B3D56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6910E6" w:rsidRPr="004B3D56" w:rsidRDefault="006910E6" w:rsidP="006910E6">
      <w:pPr>
        <w:widowControl w:val="0"/>
        <w:tabs>
          <w:tab w:val="left" w:pos="-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D56">
        <w:rPr>
          <w:rFonts w:ascii="Times New Roman" w:eastAsia="Calibri" w:hAnsi="Times New Roman" w:cs="Times New Roman"/>
          <w:sz w:val="28"/>
          <w:szCs w:val="28"/>
          <w:lang w:eastAsia="ru-RU"/>
        </w:rPr>
        <w:t>- наличие авторской позиции.</w:t>
      </w:r>
    </w:p>
    <w:p w:rsidR="006910E6" w:rsidRPr="004B3D56" w:rsidRDefault="006910E6" w:rsidP="00DE71FF">
      <w:pPr>
        <w:tabs>
          <w:tab w:val="left" w:pos="-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4B3D56">
        <w:rPr>
          <w:rFonts w:ascii="Times New Roman" w:hAnsi="Times New Roman" w:cs="Times New Roman"/>
          <w:sz w:val="28"/>
          <w:szCs w:val="28"/>
          <w:lang w:eastAsia="ru-RU" w:bidi="ru-RU"/>
        </w:rPr>
        <w:t>Видеоработы</w:t>
      </w:r>
      <w:proofErr w:type="spellEnd"/>
      <w:r w:rsidRPr="004B3D5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оцениваются по следующим критериям:</w:t>
      </w:r>
    </w:p>
    <w:p w:rsidR="006910E6" w:rsidRPr="004B3D56" w:rsidRDefault="006910E6" w:rsidP="006910E6">
      <w:pPr>
        <w:tabs>
          <w:tab w:val="left" w:pos="-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D56">
        <w:rPr>
          <w:rFonts w:ascii="Times New Roman" w:hAnsi="Times New Roman" w:cs="Times New Roman"/>
          <w:sz w:val="28"/>
          <w:szCs w:val="28"/>
        </w:rPr>
        <w:t>- соответствие заявленной теме;</w:t>
      </w:r>
    </w:p>
    <w:p w:rsidR="006910E6" w:rsidRPr="004B3D56" w:rsidRDefault="006910E6" w:rsidP="006910E6">
      <w:pPr>
        <w:tabs>
          <w:tab w:val="left" w:pos="-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D5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71FF" w:rsidRPr="00DE7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3D56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значимость (пропагандистско-</w:t>
      </w:r>
      <w:r w:rsidRPr="004B3D56">
        <w:rPr>
          <w:rFonts w:ascii="Times New Roman" w:hAnsi="Times New Roman" w:cs="Times New Roman"/>
          <w:sz w:val="28"/>
          <w:szCs w:val="28"/>
        </w:rPr>
        <w:t>просветительский характер видеоролика);</w:t>
      </w:r>
    </w:p>
    <w:p w:rsidR="006910E6" w:rsidRPr="004B3D56" w:rsidRDefault="006910E6" w:rsidP="006910E6">
      <w:pPr>
        <w:tabs>
          <w:tab w:val="left" w:pos="-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D56">
        <w:rPr>
          <w:rFonts w:ascii="Times New Roman" w:hAnsi="Times New Roman" w:cs="Times New Roman"/>
          <w:sz w:val="28"/>
          <w:szCs w:val="28"/>
        </w:rPr>
        <w:t>- творческий подход, новаторство и оригинальность подачи материала;</w:t>
      </w:r>
    </w:p>
    <w:p w:rsidR="006910E6" w:rsidRPr="004B3D56" w:rsidRDefault="006910E6" w:rsidP="006910E6">
      <w:pPr>
        <w:tabs>
          <w:tab w:val="left" w:pos="-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D56">
        <w:rPr>
          <w:rFonts w:ascii="Times New Roman" w:hAnsi="Times New Roman" w:cs="Times New Roman"/>
          <w:sz w:val="28"/>
          <w:szCs w:val="28"/>
        </w:rPr>
        <w:t>- высокий художественный уровень видеоролика;</w:t>
      </w:r>
    </w:p>
    <w:p w:rsidR="006910E6" w:rsidRPr="004B3D56" w:rsidRDefault="006910E6" w:rsidP="006910E6">
      <w:pPr>
        <w:tabs>
          <w:tab w:val="left" w:pos="-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D56">
        <w:rPr>
          <w:rFonts w:ascii="Times New Roman" w:hAnsi="Times New Roman" w:cs="Times New Roman"/>
          <w:sz w:val="28"/>
          <w:szCs w:val="28"/>
        </w:rPr>
        <w:t>- технический уровень воплощения творческого замысла (качество видео).</w:t>
      </w:r>
    </w:p>
    <w:p w:rsidR="006910E6" w:rsidRPr="004B3D56" w:rsidRDefault="006910E6" w:rsidP="006910E6">
      <w:pPr>
        <w:tabs>
          <w:tab w:val="left" w:pos="-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D56">
        <w:rPr>
          <w:rFonts w:ascii="Times New Roman" w:hAnsi="Times New Roman" w:cs="Times New Roman"/>
          <w:sz w:val="28"/>
          <w:szCs w:val="28"/>
        </w:rPr>
        <w:t>Подведение итогов осуществляется на основании оценок каждого члена жюри по данным критериям (от 0 до 5 баллов).</w:t>
      </w:r>
      <w:r w:rsidRPr="004B3D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 работы оцениваются членами жюри в каждой возрастной категории отдельно.</w:t>
      </w:r>
    </w:p>
    <w:p w:rsidR="006910E6" w:rsidRPr="004B3D56" w:rsidRDefault="006910E6" w:rsidP="006910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D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Работы, выполненные вне требований настоящего Положения, на конкурс не принимаются.</w:t>
      </w:r>
    </w:p>
    <w:p w:rsidR="00DE71FF" w:rsidRPr="00216B21" w:rsidRDefault="00DE71FF" w:rsidP="00DE71FF">
      <w:pPr>
        <w:keepNext/>
        <w:keepLines/>
        <w:widowControl w:val="0"/>
        <w:tabs>
          <w:tab w:val="left" w:pos="-17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10E6" w:rsidRPr="00DE71FF" w:rsidRDefault="00DE71FF" w:rsidP="00DE71FF">
      <w:pPr>
        <w:keepNext/>
        <w:keepLines/>
        <w:widowControl w:val="0"/>
        <w:tabs>
          <w:tab w:val="left" w:pos="-17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7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IX. </w:t>
      </w:r>
      <w:r w:rsidR="006910E6" w:rsidRPr="00DE7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</w:t>
      </w:r>
    </w:p>
    <w:p w:rsidR="006910E6" w:rsidRPr="004B3D56" w:rsidRDefault="006910E6" w:rsidP="006910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D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итогам каждого этапа конкурса предусмотрено награждение победителей  </w:t>
      </w:r>
      <w:r w:rsidRPr="004B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трех возрастных группах</w:t>
      </w:r>
      <w:r w:rsidRPr="004B3D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6910E6" w:rsidRPr="004B3D56" w:rsidRDefault="006910E6" w:rsidP="006910E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D56">
        <w:rPr>
          <w:rFonts w:ascii="Times New Roman" w:eastAsia="Calibri" w:hAnsi="Times New Roman" w:cs="Times New Roman"/>
          <w:sz w:val="28"/>
          <w:szCs w:val="28"/>
          <w:lang w:eastAsia="ru-RU"/>
        </w:rPr>
        <w:t>Награждение победителей 1-го этапа конкурса проводят</w:t>
      </w:r>
      <w:r w:rsidRPr="004B3D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B3D56">
        <w:rPr>
          <w:rFonts w:ascii="Times New Roman" w:eastAsia="Calibri" w:hAnsi="Times New Roman" w:cs="Times New Roman"/>
          <w:sz w:val="28"/>
          <w:szCs w:val="28"/>
          <w:lang w:eastAsia="ru-RU"/>
        </w:rPr>
        <w:t>оргкомитеты Главных управлений МЧС России по субъектам СЗФО Российской Федерации.</w:t>
      </w:r>
    </w:p>
    <w:p w:rsidR="006910E6" w:rsidRPr="004B3D56" w:rsidRDefault="006910E6" w:rsidP="006910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D56">
        <w:rPr>
          <w:rFonts w:ascii="Times New Roman" w:eastAsia="Calibri" w:hAnsi="Times New Roman" w:cs="Times New Roman"/>
          <w:sz w:val="28"/>
          <w:szCs w:val="28"/>
          <w:lang w:eastAsia="ru-RU"/>
        </w:rPr>
        <w:t>Награждение победителей 2-го этапа конкурса состоится на торжественном мероприятии, информация о котором будет доведена дополнительно.</w:t>
      </w:r>
    </w:p>
    <w:p w:rsidR="006910E6" w:rsidRPr="004B3D56" w:rsidRDefault="006910E6" w:rsidP="006910E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D56">
        <w:rPr>
          <w:rFonts w:ascii="Times New Roman" w:eastAsia="Calibri" w:hAnsi="Times New Roman" w:cs="Times New Roman"/>
          <w:sz w:val="28"/>
          <w:szCs w:val="28"/>
          <w:lang w:eastAsia="ru-RU"/>
        </w:rPr>
        <w:t>Награждение проводят представители Главного управления МЧС России по г. Санкт-Петербургу.</w:t>
      </w:r>
    </w:p>
    <w:p w:rsidR="006910E6" w:rsidRPr="004B3D56" w:rsidRDefault="006910E6" w:rsidP="006910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4B3D56">
        <w:rPr>
          <w:rFonts w:ascii="Times New Roman" w:eastAsia="Calibri" w:hAnsi="Times New Roman" w:cs="Times New Roman"/>
          <w:sz w:val="28"/>
          <w:szCs w:val="28"/>
          <w:lang w:eastAsia="ru-RU"/>
        </w:rPr>
        <w:t>Победители награждаются дипломом участника.</w:t>
      </w:r>
      <w:r w:rsidRPr="004B3D5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910E6" w:rsidRDefault="006910E6" w:rsidP="006910E6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D56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конкурсе, Положение, итоговые протоколы и работы победителей и призеров будут размещены на официальных страницах и сайте</w:t>
      </w:r>
      <w:r w:rsidRPr="004B3D56">
        <w:rPr>
          <w:rFonts w:ascii="Times New Roman" w:eastAsia="Calibri" w:hAnsi="Times New Roman" w:cs="Times New Roman"/>
          <w:sz w:val="28"/>
          <w:szCs w:val="28"/>
        </w:rPr>
        <w:t xml:space="preserve"> Главного управления МЧ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России по г. Санкт-Петербургу: </w:t>
      </w:r>
    </w:p>
    <w:p w:rsidR="006910E6" w:rsidRPr="004B3D56" w:rsidRDefault="006910E6" w:rsidP="006910E6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4B3D56">
        <w:rPr>
          <w:rFonts w:ascii="Times New Roman" w:eastAsia="Calibri" w:hAnsi="Times New Roman" w:cs="Times New Roman"/>
          <w:sz w:val="28"/>
          <w:szCs w:val="28"/>
          <w:lang w:eastAsia="ru-RU"/>
        </w:rPr>
        <w:t>айт www78.mchs.gov.ru</w:t>
      </w:r>
      <w:r w:rsidRPr="004B3D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3D56">
        <w:rPr>
          <w:rFonts w:ascii="Times New Roman" w:eastAsia="Calibri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4B3D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B3D5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https</w:t>
      </w:r>
      <w:r w:rsidRPr="004B3D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:// </w:t>
      </w:r>
      <w:proofErr w:type="spellStart"/>
      <w:r w:rsidRPr="004B3D5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vk</w:t>
      </w:r>
      <w:proofErr w:type="spellEnd"/>
      <w:r w:rsidRPr="004B3D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B3D5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com</w:t>
      </w:r>
      <w:r w:rsidRPr="004B3D56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proofErr w:type="spellStart"/>
      <w:r w:rsidRPr="004B3D5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mchs</w:t>
      </w:r>
      <w:proofErr w:type="spellEnd"/>
      <w:r w:rsidRPr="004B3D56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proofErr w:type="spellStart"/>
      <w:r w:rsidRPr="004B3D5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st</w:t>
      </w:r>
      <w:proofErr w:type="spellEnd"/>
      <w:r w:rsidRPr="004B3D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4B3D5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peterburg</w:t>
      </w:r>
      <w:proofErr w:type="spellEnd"/>
      <w:r w:rsidRPr="004B3D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6910E6" w:rsidRPr="006910E6" w:rsidRDefault="006910E6" w:rsidP="006910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4B3D5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Telegram </w:t>
      </w:r>
      <w:hyperlink r:id="rId8" w:history="1">
        <w:r w:rsidRPr="004B3D56">
          <w:rPr>
            <w:rStyle w:val="aa"/>
            <w:rFonts w:ascii="Times New Roman" w:eastAsia="Calibri" w:hAnsi="Times New Roman" w:cs="Times New Roman"/>
            <w:sz w:val="28"/>
            <w:szCs w:val="28"/>
            <w:lang w:val="en-US" w:eastAsia="ru-RU"/>
          </w:rPr>
          <w:t>https://t.me/mchs_st_petersburg</w:t>
        </w:r>
      </w:hyperlink>
    </w:p>
    <w:p w:rsidR="00523940" w:rsidRPr="006910E6" w:rsidRDefault="00523940" w:rsidP="00B401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B401FA" w:rsidRPr="006910E6" w:rsidRDefault="00B401FA" w:rsidP="00B401FA">
      <w:pPr>
        <w:jc w:val="center"/>
        <w:rPr>
          <w:bCs/>
          <w:sz w:val="28"/>
          <w:szCs w:val="28"/>
          <w:u w:val="single"/>
          <w:lang w:val="en-US"/>
        </w:rPr>
      </w:pPr>
    </w:p>
    <w:p w:rsidR="003A33FF" w:rsidRPr="006910E6" w:rsidRDefault="003A33FF" w:rsidP="003A33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A33FF" w:rsidRDefault="003A33FF" w:rsidP="003A33FF">
      <w:pPr>
        <w:jc w:val="center"/>
        <w:rPr>
          <w:bCs/>
          <w:sz w:val="28"/>
          <w:szCs w:val="28"/>
          <w:u w:val="single"/>
        </w:rPr>
      </w:pPr>
    </w:p>
    <w:p w:rsidR="00103294" w:rsidRPr="00103294" w:rsidRDefault="00103294" w:rsidP="003A33FF">
      <w:pPr>
        <w:jc w:val="center"/>
        <w:rPr>
          <w:bCs/>
          <w:sz w:val="28"/>
          <w:szCs w:val="28"/>
          <w:u w:val="single"/>
        </w:rPr>
      </w:pPr>
      <w:bookmarkStart w:id="0" w:name="_GoBack"/>
      <w:bookmarkEnd w:id="0"/>
    </w:p>
    <w:p w:rsidR="000D6273" w:rsidRPr="006910E6" w:rsidRDefault="000D6273" w:rsidP="00342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:rsidR="00F309F2" w:rsidRPr="00F309F2" w:rsidRDefault="00F309F2" w:rsidP="00F309F2">
      <w:pPr>
        <w:shd w:val="clear" w:color="auto" w:fill="FFFFFF"/>
        <w:tabs>
          <w:tab w:val="left" w:pos="709"/>
        </w:tabs>
        <w:spacing w:after="0" w:line="240" w:lineRule="auto"/>
        <w:ind w:left="5387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F309F2" w:rsidRPr="00F309F2" w:rsidRDefault="00F309F2" w:rsidP="00F309F2">
      <w:pPr>
        <w:shd w:val="clear" w:color="auto" w:fill="FFFFFF"/>
        <w:tabs>
          <w:tab w:val="left" w:pos="709"/>
        </w:tabs>
        <w:spacing w:after="0" w:line="240" w:lineRule="auto"/>
        <w:ind w:left="5387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и проведении</w:t>
      </w:r>
      <w:r w:rsidRPr="00F3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детского и юношеского творчества «Огонь </w:t>
      </w:r>
      <w:proofErr w:type="spellStart"/>
      <w:r w:rsidRPr="00F3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без_опасности</w:t>
      </w:r>
      <w:proofErr w:type="spellEnd"/>
      <w:r w:rsidRPr="00F3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525AC" w:rsidRPr="00633A4C" w:rsidRDefault="00E525AC" w:rsidP="00E525A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525AC" w:rsidRPr="00633A4C" w:rsidRDefault="00E525AC" w:rsidP="00E525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AC" w:rsidRDefault="00E525AC" w:rsidP="00E525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A4C">
        <w:rPr>
          <w:rFonts w:ascii="Times New Roman" w:hAnsi="Times New Roman" w:cs="Times New Roman"/>
          <w:b/>
          <w:sz w:val="28"/>
          <w:szCs w:val="28"/>
        </w:rPr>
        <w:t>Заявка участника</w:t>
      </w:r>
    </w:p>
    <w:p w:rsidR="00E525AC" w:rsidRPr="00633A4C" w:rsidRDefault="00F309F2" w:rsidP="00F309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7430" w:rsidRPr="00633A4C">
        <w:rPr>
          <w:rFonts w:ascii="Times New Roman" w:hAnsi="Times New Roman" w:cs="Times New Roman"/>
          <w:sz w:val="28"/>
          <w:szCs w:val="28"/>
        </w:rPr>
        <w:t xml:space="preserve"> городском конкурсе </w:t>
      </w:r>
      <w:r w:rsidR="00857430" w:rsidRPr="00633A4C">
        <w:rPr>
          <w:rFonts w:ascii="Times New Roman" w:hAnsi="Times New Roman"/>
          <w:sz w:val="28"/>
          <w:szCs w:val="28"/>
          <w:lang w:eastAsia="ru-RU"/>
        </w:rPr>
        <w:t xml:space="preserve">« Огонь </w:t>
      </w:r>
      <w:proofErr w:type="spellStart"/>
      <w:r w:rsidR="00857430" w:rsidRPr="00633A4C">
        <w:rPr>
          <w:rFonts w:ascii="Times New Roman" w:hAnsi="Times New Roman"/>
          <w:sz w:val="28"/>
          <w:szCs w:val="28"/>
          <w:lang w:eastAsia="ru-RU"/>
        </w:rPr>
        <w:t>без_опасности</w:t>
      </w:r>
      <w:proofErr w:type="spellEnd"/>
      <w:r w:rsidR="00857430" w:rsidRPr="00633A4C">
        <w:rPr>
          <w:rFonts w:ascii="Times New Roman" w:hAnsi="Times New Roman"/>
          <w:sz w:val="28"/>
          <w:szCs w:val="28"/>
          <w:lang w:eastAsia="ru-RU"/>
        </w:rPr>
        <w:t xml:space="preserve"> »</w:t>
      </w:r>
    </w:p>
    <w:p w:rsidR="00360C02" w:rsidRDefault="00360C02" w:rsidP="00E525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B29" w:rsidRPr="00633A4C" w:rsidRDefault="00360C02" w:rsidP="00E525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подачи заявки:_________________</w:t>
      </w:r>
    </w:p>
    <w:p w:rsidR="00360C02" w:rsidRDefault="00360C02" w:rsidP="00E525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5AC" w:rsidRPr="00633A4C" w:rsidRDefault="00E525AC" w:rsidP="00E52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Номинация:   _______________________</w:t>
      </w:r>
      <w:r w:rsidRPr="0063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525AC" w:rsidRPr="00633A4C" w:rsidRDefault="00E525AC" w:rsidP="00E525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5AC" w:rsidRPr="00633A4C" w:rsidRDefault="00E525AC" w:rsidP="00E52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работы:____________________</w:t>
      </w:r>
      <w:r w:rsidRPr="0063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525AC" w:rsidRPr="00633A4C" w:rsidRDefault="00E525AC" w:rsidP="00E52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25AC" w:rsidRPr="00633A4C" w:rsidRDefault="00E525AC" w:rsidP="00E52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участника</w:t>
      </w:r>
    </w:p>
    <w:p w:rsidR="00E525AC" w:rsidRDefault="00E525AC" w:rsidP="00E525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55B6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(если работа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групповая</w:t>
      </w:r>
      <w:r w:rsidRPr="00255B6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, пишутся данные на двух авторов)</w:t>
      </w:r>
    </w:p>
    <w:p w:rsidR="00E525AC" w:rsidRPr="00255B69" w:rsidRDefault="00E525AC" w:rsidP="00E525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4273"/>
        <w:gridCol w:w="4129"/>
      </w:tblGrid>
      <w:tr w:rsidR="00E525AC" w:rsidRPr="00633A4C" w:rsidTr="00966C6D">
        <w:trPr>
          <w:trHeight w:hRule="exact" w:val="62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5AC" w:rsidRPr="00633A4C" w:rsidRDefault="00E525AC" w:rsidP="00966C6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3A4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No</w:t>
            </w:r>
          </w:p>
          <w:p w:rsidR="00E525AC" w:rsidRPr="00633A4C" w:rsidRDefault="00E525AC" w:rsidP="00966C6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33A4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33A4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25AC" w:rsidRPr="00633A4C" w:rsidRDefault="00E525AC" w:rsidP="00966C6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E525AC" w:rsidRPr="00633A4C" w:rsidRDefault="00E525AC" w:rsidP="00966C6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3A4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Информация об участнике Конкурса</w:t>
            </w:r>
          </w:p>
        </w:tc>
      </w:tr>
      <w:tr w:rsidR="00E525AC" w:rsidRPr="00633A4C" w:rsidTr="00966C6D">
        <w:trPr>
          <w:trHeight w:hRule="exact" w:val="36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5AC" w:rsidRPr="00633A4C" w:rsidRDefault="00E525AC" w:rsidP="00966C6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33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5AC" w:rsidRPr="00633A4C" w:rsidRDefault="00E525AC" w:rsidP="00966C6D">
            <w:pPr>
              <w:spacing w:after="0" w:line="240" w:lineRule="exact"/>
              <w:ind w:firstLine="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(полностью)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25AC" w:rsidRPr="00633A4C" w:rsidRDefault="00E525AC" w:rsidP="0096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25AC" w:rsidRPr="00633A4C" w:rsidTr="00966C6D">
        <w:trPr>
          <w:trHeight w:hRule="exact" w:val="42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5AC" w:rsidRPr="00633A4C" w:rsidRDefault="00E525AC" w:rsidP="00966C6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5AC" w:rsidRPr="00633A4C" w:rsidRDefault="00E525AC" w:rsidP="00966C6D">
            <w:pPr>
              <w:spacing w:after="0" w:line="240" w:lineRule="exact"/>
              <w:ind w:firstLine="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Число, месяц и год рождения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25AC" w:rsidRPr="00633A4C" w:rsidRDefault="00E525AC" w:rsidP="0096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25AC" w:rsidRPr="00633A4C" w:rsidTr="00966C6D">
        <w:trPr>
          <w:trHeight w:hRule="exact" w:val="41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5AC" w:rsidRPr="00633A4C" w:rsidRDefault="00E525AC" w:rsidP="00966C6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5AC" w:rsidRPr="00633A4C" w:rsidRDefault="00E525AC" w:rsidP="00966C6D">
            <w:pPr>
              <w:spacing w:after="0" w:line="240" w:lineRule="exact"/>
              <w:ind w:firstLine="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Домашний адрес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25AC" w:rsidRPr="00633A4C" w:rsidRDefault="00E525AC" w:rsidP="0096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25AC" w:rsidRPr="00633A4C" w:rsidTr="00966C6D">
        <w:trPr>
          <w:trHeight w:hRule="exact" w:val="42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5AC" w:rsidRPr="00633A4C" w:rsidRDefault="00E525AC" w:rsidP="00966C6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5AC" w:rsidRPr="00633A4C" w:rsidRDefault="00E525AC" w:rsidP="00966C6D">
            <w:pPr>
              <w:spacing w:after="0" w:line="240" w:lineRule="exact"/>
              <w:ind w:firstLine="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25AC" w:rsidRPr="00633A4C" w:rsidRDefault="00E525AC" w:rsidP="0096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25AC" w:rsidRPr="00633A4C" w:rsidTr="00966C6D">
        <w:trPr>
          <w:trHeight w:hRule="exact" w:val="42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5AC" w:rsidRPr="00633A4C" w:rsidRDefault="00E525AC" w:rsidP="00966C6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5AC" w:rsidRPr="00633A4C" w:rsidRDefault="00E525AC" w:rsidP="00966C6D">
            <w:pPr>
              <w:spacing w:after="0" w:line="240" w:lineRule="exact"/>
              <w:ind w:firstLine="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25AC" w:rsidRPr="00633A4C" w:rsidRDefault="00E525AC" w:rsidP="0096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25AC" w:rsidRPr="00633A4C" w:rsidTr="00966C6D">
        <w:trPr>
          <w:trHeight w:hRule="exact" w:val="81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5AC" w:rsidRPr="00633A4C" w:rsidRDefault="00E525AC" w:rsidP="00966C6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5AC" w:rsidRPr="00633A4C" w:rsidRDefault="00E525AC" w:rsidP="00C4212C">
            <w:pPr>
              <w:spacing w:after="0" w:line="240" w:lineRule="exact"/>
              <w:ind w:firstLine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25AC" w:rsidRPr="00633A4C" w:rsidRDefault="00E525AC" w:rsidP="0096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25AC" w:rsidRPr="00633A4C" w:rsidTr="00966C6D">
        <w:trPr>
          <w:trHeight w:hRule="exact" w:val="71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25AC" w:rsidRPr="00633A4C" w:rsidRDefault="00E525AC" w:rsidP="00966C6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25AC" w:rsidRPr="00633A4C" w:rsidRDefault="00E525AC" w:rsidP="00360C02">
            <w:pPr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 учебы (школа, район, </w:t>
            </w:r>
            <w:r w:rsidR="00BB6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класс)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5AC" w:rsidRPr="00633A4C" w:rsidRDefault="00E525AC" w:rsidP="0096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25AC" w:rsidRPr="00633A4C" w:rsidTr="00966C6D">
        <w:trPr>
          <w:trHeight w:hRule="exact" w:val="71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25AC" w:rsidRPr="00633A4C" w:rsidRDefault="00E525AC" w:rsidP="00966C6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25AC" w:rsidRPr="00633A4C" w:rsidRDefault="00E525AC" w:rsidP="00966C6D">
            <w:pPr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педагога - куратора работы</w:t>
            </w:r>
          </w:p>
          <w:p w:rsidR="00E525AC" w:rsidRPr="00633A4C" w:rsidRDefault="00E525AC" w:rsidP="00966C6D">
            <w:pPr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(организация, </w:t>
            </w:r>
            <w:proofErr w:type="spellStart"/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  <w:proofErr w:type="gramStart"/>
            <w:r w:rsidR="00C42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елефон</w:t>
            </w:r>
            <w:proofErr w:type="spellEnd"/>
            <w:r w:rsidRPr="0063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5AC" w:rsidRPr="00633A4C" w:rsidRDefault="00E525AC" w:rsidP="0096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25AC" w:rsidRPr="00633A4C" w:rsidRDefault="00E525AC" w:rsidP="00E525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5AC" w:rsidRPr="00633A4C" w:rsidRDefault="00E525AC" w:rsidP="00E525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5AC" w:rsidRPr="00360C02" w:rsidRDefault="00360C02" w:rsidP="00360C02">
      <w:pPr>
        <w:spacing w:after="0" w:line="240" w:lineRule="auto"/>
        <w:ind w:firstLine="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педагога - куратора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E525AC" w:rsidRPr="00633A4C">
        <w:rPr>
          <w:rFonts w:ascii="Times New Roman" w:hAnsi="Times New Roman" w:cs="Times New Roman"/>
          <w:sz w:val="28"/>
          <w:szCs w:val="28"/>
        </w:rPr>
        <w:t>______________</w:t>
      </w:r>
      <w:r w:rsidR="00F309F2">
        <w:rPr>
          <w:rFonts w:ascii="Times New Roman" w:hAnsi="Times New Roman" w:cs="Times New Roman"/>
          <w:sz w:val="28"/>
          <w:szCs w:val="28"/>
        </w:rPr>
        <w:t xml:space="preserve">    МП</w:t>
      </w:r>
    </w:p>
    <w:p w:rsidR="00E525AC" w:rsidRPr="00F309F2" w:rsidRDefault="00E525AC" w:rsidP="00E525AC">
      <w:pPr>
        <w:tabs>
          <w:tab w:val="center" w:pos="4677"/>
        </w:tabs>
        <w:rPr>
          <w:rFonts w:ascii="Times New Roman" w:hAnsi="Times New Roman" w:cs="Times New Roman"/>
        </w:rPr>
      </w:pPr>
      <w:r w:rsidRPr="00633A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F309F2">
        <w:rPr>
          <w:rFonts w:ascii="Times New Roman" w:hAnsi="Times New Roman" w:cs="Times New Roman"/>
          <w:sz w:val="28"/>
          <w:szCs w:val="28"/>
        </w:rPr>
        <w:t xml:space="preserve">       </w:t>
      </w:r>
      <w:r w:rsidR="00F309F2" w:rsidRPr="00F309F2">
        <w:rPr>
          <w:rFonts w:ascii="Times New Roman" w:hAnsi="Times New Roman" w:cs="Times New Roman"/>
        </w:rPr>
        <w:t>подпись</w:t>
      </w:r>
      <w:r w:rsidRPr="00F309F2">
        <w:rPr>
          <w:rFonts w:ascii="Times New Roman" w:hAnsi="Times New Roman" w:cs="Times New Roman"/>
        </w:rPr>
        <w:t xml:space="preserve"> </w:t>
      </w:r>
    </w:p>
    <w:p w:rsidR="00E525AC" w:rsidRDefault="00E525AC" w:rsidP="00E525AC">
      <w:pPr>
        <w:rPr>
          <w:rFonts w:ascii="Times New Roman" w:hAnsi="Times New Roman" w:cs="Times New Roman"/>
          <w:sz w:val="28"/>
          <w:szCs w:val="28"/>
        </w:rPr>
      </w:pPr>
    </w:p>
    <w:p w:rsidR="00360C02" w:rsidRDefault="00360C02" w:rsidP="00E525AC">
      <w:pPr>
        <w:rPr>
          <w:rFonts w:ascii="Times New Roman" w:hAnsi="Times New Roman" w:cs="Times New Roman"/>
          <w:sz w:val="20"/>
          <w:szCs w:val="20"/>
        </w:rPr>
      </w:pPr>
    </w:p>
    <w:p w:rsidR="00E525AC" w:rsidRDefault="00E525AC" w:rsidP="00E525AC">
      <w:pPr>
        <w:rPr>
          <w:rFonts w:ascii="Times New Roman" w:hAnsi="Times New Roman" w:cs="Times New Roman"/>
          <w:sz w:val="20"/>
          <w:szCs w:val="20"/>
        </w:rPr>
      </w:pPr>
    </w:p>
    <w:p w:rsidR="00E525AC" w:rsidRDefault="00E525AC" w:rsidP="00E525A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626943" w:rsidRDefault="00626943" w:rsidP="00E525A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626943" w:rsidRDefault="00626943" w:rsidP="00E525A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309F2" w:rsidRPr="00F309F2" w:rsidRDefault="00F309F2" w:rsidP="00F309F2">
      <w:pPr>
        <w:shd w:val="clear" w:color="auto" w:fill="FFFFFF"/>
        <w:tabs>
          <w:tab w:val="left" w:pos="709"/>
        </w:tabs>
        <w:spacing w:after="0" w:line="240" w:lineRule="auto"/>
        <w:ind w:left="5387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F309F2" w:rsidRPr="00F309F2" w:rsidRDefault="00F309F2" w:rsidP="00F309F2">
      <w:pPr>
        <w:shd w:val="clear" w:color="auto" w:fill="FFFFFF"/>
        <w:tabs>
          <w:tab w:val="left" w:pos="709"/>
        </w:tabs>
        <w:spacing w:after="0" w:line="240" w:lineRule="auto"/>
        <w:ind w:left="5387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и проведении</w:t>
      </w:r>
      <w:r w:rsidRPr="00F3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детского и юношеского творчества «Огонь </w:t>
      </w:r>
      <w:proofErr w:type="spellStart"/>
      <w:r w:rsidRPr="00F3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без_опасности</w:t>
      </w:r>
      <w:proofErr w:type="spellEnd"/>
      <w:r w:rsidRPr="00F3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525AC" w:rsidRPr="00633A4C" w:rsidRDefault="00E525AC" w:rsidP="00E525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A7A" w:rsidRPr="00BB6A7A" w:rsidRDefault="00BB6A7A" w:rsidP="00BB6A7A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 родителя (законного представителя)</w:t>
      </w:r>
    </w:p>
    <w:p w:rsidR="00BB6A7A" w:rsidRPr="00BB6A7A" w:rsidRDefault="00BB6A7A" w:rsidP="00626943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в </w:t>
      </w:r>
      <w:r w:rsidR="00626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конкурсе</w:t>
      </w:r>
      <w:r w:rsidR="00626943" w:rsidRPr="00626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детского и юношеского творчества </w:t>
      </w:r>
      <w:r w:rsidR="00626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«Огонь </w:t>
      </w:r>
      <w:proofErr w:type="spellStart"/>
      <w:r w:rsidR="00626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</w:t>
      </w:r>
      <w:r w:rsidR="00626943" w:rsidRPr="00626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_опасности</w:t>
      </w:r>
      <w:proofErr w:type="spellEnd"/>
      <w:r w:rsidR="00626943" w:rsidRPr="00626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626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B6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ребенка (опекаемого) и обработку </w:t>
      </w:r>
    </w:p>
    <w:p w:rsidR="00BB6A7A" w:rsidRPr="00BB6A7A" w:rsidRDefault="00BB6A7A" w:rsidP="00BB6A7A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персональных данных</w:t>
      </w:r>
    </w:p>
    <w:p w:rsidR="00BB6A7A" w:rsidRPr="00BB6A7A" w:rsidRDefault="00BB6A7A" w:rsidP="00BB6A7A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B6A7A" w:rsidRPr="00BB6A7A" w:rsidRDefault="00626943" w:rsidP="00BB6A7A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</w:t>
      </w:r>
      <w:r w:rsidR="00BB6A7A"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______________________________________________________________,</w:t>
      </w:r>
    </w:p>
    <w:p w:rsidR="00BB6A7A" w:rsidRPr="00BB6A7A" w:rsidRDefault="00BB6A7A" w:rsidP="00BB6A7A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BB6A7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                                 (ФИО родителя/законного представителя)</w:t>
      </w:r>
    </w:p>
    <w:p w:rsidR="00BB6A7A" w:rsidRPr="00BB6A7A" w:rsidRDefault="00BB6A7A" w:rsidP="00BB6A7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паспорт___________________ выдан______________________________________</w:t>
      </w:r>
    </w:p>
    <w:p w:rsidR="00BB6A7A" w:rsidRPr="00BB6A7A" w:rsidRDefault="00BB6A7A" w:rsidP="00BB6A7A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BB6A7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       (серия, номер)                                                             (кем, когда)</w:t>
      </w:r>
    </w:p>
    <w:p w:rsidR="00BB6A7A" w:rsidRPr="00BB6A7A" w:rsidRDefault="00BB6A7A" w:rsidP="00BB6A7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_____________________________________________________________________</w:t>
      </w:r>
    </w:p>
    <w:p w:rsidR="00BB6A7A" w:rsidRPr="00BB6A7A" w:rsidRDefault="00BB6A7A" w:rsidP="00BB6A7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BB6A7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(в случае опекунства/попечительства указать реквизиты документа, на основании которого осуществляется опека)</w:t>
      </w:r>
    </w:p>
    <w:p w:rsidR="00BB6A7A" w:rsidRPr="00BB6A7A" w:rsidRDefault="00BB6A7A" w:rsidP="00BB6A7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родитель/законный представитель ________________________________________</w:t>
      </w:r>
    </w:p>
    <w:p w:rsidR="00BB6A7A" w:rsidRPr="00BB6A7A" w:rsidRDefault="00BB6A7A" w:rsidP="00BB6A7A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BB6A7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</w:t>
      </w:r>
      <w:proofErr w:type="gramStart"/>
      <w:r w:rsidRPr="00BB6A7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нужное</w:t>
      </w:r>
      <w:proofErr w:type="gramEnd"/>
      <w:r w:rsidRPr="00BB6A7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подчеркнуть)                                                                              (ФИО участника полностью)</w:t>
      </w:r>
    </w:p>
    <w:p w:rsidR="00BB6A7A" w:rsidRPr="00BB6A7A" w:rsidRDefault="00BB6A7A" w:rsidP="00BB6A7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____________________(далее</w:t>
      </w:r>
      <w:r w:rsidRPr="00BB6A7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BB6A7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фестиваля), __________года рождения,</w:t>
      </w:r>
    </w:p>
    <w:p w:rsidR="00BB6A7A" w:rsidRPr="00BB6A7A" w:rsidRDefault="00BB6A7A" w:rsidP="00BB6A7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ученика/ученицы  _____________________________________________________</w:t>
      </w:r>
    </w:p>
    <w:p w:rsidR="00BB6A7A" w:rsidRPr="00BB6A7A" w:rsidRDefault="00BB6A7A" w:rsidP="00BB6A7A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BB6A7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(класс/группа, наименование образовательной организации)</w:t>
      </w:r>
    </w:p>
    <w:p w:rsidR="00BB6A7A" w:rsidRPr="00BB6A7A" w:rsidRDefault="00BB6A7A" w:rsidP="00BB6A7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приходящегося</w:t>
      </w:r>
      <w:proofErr w:type="gramEnd"/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мне ____________________________________________________,</w:t>
      </w:r>
    </w:p>
    <w:p w:rsidR="00BB6A7A" w:rsidRPr="00BB6A7A" w:rsidRDefault="00BB6A7A" w:rsidP="00BB6A7A">
      <w:pPr>
        <w:spacing w:after="0" w:line="300" w:lineRule="exact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даю свое согласие на обработку персональных данных несовершеннолетнего участника фестиваля, которые необходимы для достижения целей фестиваля, включая (без ограничений) сбор, систематизацию, накопление, хранение                                        (на бумажных и электронных носителях), уточнение (обновление, изменение), использование, передачу третьим лицам для осуществления действий по обмену информацией, а также осуществлению любых других действий, предусмотренных законодательством Российской Федерации.  </w:t>
      </w:r>
      <w:proofErr w:type="gramEnd"/>
    </w:p>
    <w:p w:rsidR="00BB6A7A" w:rsidRPr="00BB6A7A" w:rsidRDefault="00BB6A7A" w:rsidP="00BB6A7A">
      <w:pPr>
        <w:spacing w:after="0" w:line="300" w:lineRule="exact"/>
        <w:ind w:right="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Настоящим согласием также подтверждаю, что с Положением                                     об организации и проведении </w:t>
      </w:r>
      <w:r w:rsidR="00626943" w:rsidRPr="00F3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 детского и юношеского творчества «Огонь </w:t>
      </w:r>
      <w:proofErr w:type="spellStart"/>
      <w:r w:rsidR="00626943" w:rsidRPr="00F3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без_опасности</w:t>
      </w:r>
      <w:proofErr w:type="spellEnd"/>
      <w:r w:rsidR="00626943" w:rsidRPr="00F3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ознакомлен</w:t>
      </w:r>
      <w:r w:rsidR="00626943" w:rsidRPr="00626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случае выхода моего ребенка в финал фестиваля я даю согласие</w:t>
      </w:r>
      <w:r w:rsidR="00626943" w:rsidRPr="00626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обнародование и дальнейшее использование изображения меня и (или) моего ребенка (опекаемого), в том числе его фотографии, а также видеозаписи или произведения изобразительного искусства, в которых я и</w:t>
      </w:r>
      <w:proofErr w:type="gramEnd"/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(или) мой ребенок (опекаемый) изображен, выступление моего ребенка (опекаемого) и интервью</w:t>
      </w:r>
      <w:r w:rsidR="00626943" w:rsidRPr="00626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ним и/или со мной может быть записано и показано в средствах массовой информации.</w:t>
      </w:r>
    </w:p>
    <w:p w:rsidR="00BB6A7A" w:rsidRPr="00BB6A7A" w:rsidRDefault="00BB6A7A" w:rsidP="00BB6A7A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6A7A" w:rsidRPr="00BB6A7A" w:rsidRDefault="00BB6A7A" w:rsidP="00BB6A7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«_______»_________2024 г.                         _________________________________</w:t>
      </w:r>
    </w:p>
    <w:p w:rsidR="00BB6A7A" w:rsidRPr="00BB6A7A" w:rsidRDefault="00BB6A7A" w:rsidP="00BB6A7A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A7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(подпись родителя/законного представителя)</w:t>
      </w:r>
    </w:p>
    <w:p w:rsidR="00E525AC" w:rsidRPr="000A7B5E" w:rsidRDefault="00E525AC" w:rsidP="000D336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525AC" w:rsidRPr="000A7B5E" w:rsidSect="00626943">
      <w:pgSz w:w="11906" w:h="16838"/>
      <w:pgMar w:top="851" w:right="566" w:bottom="568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2CCA4E" w15:done="0"/>
  <w15:commentEx w15:paraId="48FDEB77" w15:done="0"/>
  <w15:commentEx w15:paraId="3DB1F2A4" w15:done="0"/>
  <w15:commentEx w15:paraId="4373F2E7" w15:done="0"/>
  <w15:commentEx w15:paraId="267821D9" w15:done="0"/>
  <w15:commentEx w15:paraId="523A58FD" w15:done="0"/>
  <w15:commentEx w15:paraId="70682418" w15:done="0"/>
  <w15:commentEx w15:paraId="2374D048" w15:done="0"/>
  <w15:commentEx w15:paraId="536722FC" w15:done="0"/>
  <w15:commentEx w15:paraId="36B60CAB" w15:done="0"/>
  <w15:commentEx w15:paraId="3F37B721" w15:done="0"/>
  <w15:commentEx w15:paraId="26A0DBD5" w15:done="0"/>
  <w15:commentEx w15:paraId="58D00CF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42D43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454B2"/>
    <w:multiLevelType w:val="multilevel"/>
    <w:tmpl w:val="0F98BB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1D90AC0"/>
    <w:multiLevelType w:val="hybridMultilevel"/>
    <w:tmpl w:val="6388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36B41"/>
    <w:multiLevelType w:val="hybridMultilevel"/>
    <w:tmpl w:val="B4607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102740"/>
    <w:multiLevelType w:val="hybridMultilevel"/>
    <w:tmpl w:val="F5AE9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4166A"/>
    <w:multiLevelType w:val="hybridMultilevel"/>
    <w:tmpl w:val="263E5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E466C0"/>
    <w:multiLevelType w:val="multilevel"/>
    <w:tmpl w:val="4304417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F5E3741"/>
    <w:multiLevelType w:val="hybridMultilevel"/>
    <w:tmpl w:val="9FC49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85332"/>
    <w:multiLevelType w:val="hybridMultilevel"/>
    <w:tmpl w:val="B97A2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1A75A0"/>
    <w:multiLevelType w:val="multilevel"/>
    <w:tmpl w:val="57CEE58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12">
    <w:nsid w:val="1AA018AE"/>
    <w:multiLevelType w:val="hybridMultilevel"/>
    <w:tmpl w:val="EED63CE0"/>
    <w:lvl w:ilvl="0" w:tplc="71761450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1CFE7143"/>
    <w:multiLevelType w:val="multilevel"/>
    <w:tmpl w:val="16C4DA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4">
    <w:nsid w:val="209C316D"/>
    <w:multiLevelType w:val="hybridMultilevel"/>
    <w:tmpl w:val="BCBE7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34DF9"/>
    <w:multiLevelType w:val="hybridMultilevel"/>
    <w:tmpl w:val="171CF44C"/>
    <w:lvl w:ilvl="0" w:tplc="C0F4CCEC">
      <w:numFmt w:val="bullet"/>
      <w:lvlText w:val=""/>
      <w:lvlJc w:val="left"/>
      <w:pPr>
        <w:ind w:left="11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8A09F4">
      <w:start w:val="1"/>
      <w:numFmt w:val="decimal"/>
      <w:lvlText w:val="%2."/>
      <w:lvlJc w:val="left"/>
      <w:pPr>
        <w:ind w:left="118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A8EFD34">
      <w:numFmt w:val="bullet"/>
      <w:lvlText w:val="•"/>
      <w:lvlJc w:val="left"/>
      <w:pPr>
        <w:ind w:left="2137" w:hanging="530"/>
      </w:pPr>
      <w:rPr>
        <w:rFonts w:hint="default"/>
        <w:lang w:val="ru-RU" w:eastAsia="en-US" w:bidi="ar-SA"/>
      </w:rPr>
    </w:lvl>
    <w:lvl w:ilvl="3" w:tplc="628E7BB4">
      <w:numFmt w:val="bullet"/>
      <w:lvlText w:val="•"/>
      <w:lvlJc w:val="left"/>
      <w:pPr>
        <w:ind w:left="3145" w:hanging="530"/>
      </w:pPr>
      <w:rPr>
        <w:rFonts w:hint="default"/>
        <w:lang w:val="ru-RU" w:eastAsia="en-US" w:bidi="ar-SA"/>
      </w:rPr>
    </w:lvl>
    <w:lvl w:ilvl="4" w:tplc="427C1F04">
      <w:numFmt w:val="bullet"/>
      <w:lvlText w:val="•"/>
      <w:lvlJc w:val="left"/>
      <w:pPr>
        <w:ind w:left="4154" w:hanging="530"/>
      </w:pPr>
      <w:rPr>
        <w:rFonts w:hint="default"/>
        <w:lang w:val="ru-RU" w:eastAsia="en-US" w:bidi="ar-SA"/>
      </w:rPr>
    </w:lvl>
    <w:lvl w:ilvl="5" w:tplc="22103A2E">
      <w:numFmt w:val="bullet"/>
      <w:lvlText w:val="•"/>
      <w:lvlJc w:val="left"/>
      <w:pPr>
        <w:ind w:left="5163" w:hanging="530"/>
      </w:pPr>
      <w:rPr>
        <w:rFonts w:hint="default"/>
        <w:lang w:val="ru-RU" w:eastAsia="en-US" w:bidi="ar-SA"/>
      </w:rPr>
    </w:lvl>
    <w:lvl w:ilvl="6" w:tplc="47C6E746">
      <w:numFmt w:val="bullet"/>
      <w:lvlText w:val="•"/>
      <w:lvlJc w:val="left"/>
      <w:pPr>
        <w:ind w:left="6171" w:hanging="530"/>
      </w:pPr>
      <w:rPr>
        <w:rFonts w:hint="default"/>
        <w:lang w:val="ru-RU" w:eastAsia="en-US" w:bidi="ar-SA"/>
      </w:rPr>
    </w:lvl>
    <w:lvl w:ilvl="7" w:tplc="EC9A9102">
      <w:numFmt w:val="bullet"/>
      <w:lvlText w:val="•"/>
      <w:lvlJc w:val="left"/>
      <w:pPr>
        <w:ind w:left="7180" w:hanging="530"/>
      </w:pPr>
      <w:rPr>
        <w:rFonts w:hint="default"/>
        <w:lang w:val="ru-RU" w:eastAsia="en-US" w:bidi="ar-SA"/>
      </w:rPr>
    </w:lvl>
    <w:lvl w:ilvl="8" w:tplc="A22E2F46">
      <w:numFmt w:val="bullet"/>
      <w:lvlText w:val="•"/>
      <w:lvlJc w:val="left"/>
      <w:pPr>
        <w:ind w:left="8189" w:hanging="530"/>
      </w:pPr>
      <w:rPr>
        <w:rFonts w:hint="default"/>
        <w:lang w:val="ru-RU" w:eastAsia="en-US" w:bidi="ar-SA"/>
      </w:rPr>
    </w:lvl>
  </w:abstractNum>
  <w:abstractNum w:abstractNumId="16">
    <w:nsid w:val="266B1892"/>
    <w:multiLevelType w:val="hybridMultilevel"/>
    <w:tmpl w:val="B2249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081101"/>
    <w:multiLevelType w:val="hybridMultilevel"/>
    <w:tmpl w:val="CED8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5A37C3"/>
    <w:multiLevelType w:val="multilevel"/>
    <w:tmpl w:val="3DBA9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59D08C4"/>
    <w:multiLevelType w:val="hybridMultilevel"/>
    <w:tmpl w:val="F8427EF2"/>
    <w:lvl w:ilvl="0" w:tplc="5B72B6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7B3921"/>
    <w:multiLevelType w:val="multilevel"/>
    <w:tmpl w:val="01A436EE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3BD05063"/>
    <w:multiLevelType w:val="hybridMultilevel"/>
    <w:tmpl w:val="501A8C2E"/>
    <w:lvl w:ilvl="0" w:tplc="48BA8EEA">
      <w:numFmt w:val="bullet"/>
      <w:lvlText w:val="-"/>
      <w:lvlJc w:val="left"/>
      <w:pPr>
        <w:ind w:left="1735" w:hanging="273"/>
      </w:pPr>
      <w:rPr>
        <w:rFonts w:ascii="Times New Roman" w:eastAsia="Times New Roman" w:hAnsi="Times New Roman" w:cs="Times New Roman" w:hint="default"/>
        <w:w w:val="106"/>
        <w:sz w:val="23"/>
        <w:szCs w:val="23"/>
        <w:lang w:val="ru-RU" w:eastAsia="en-US" w:bidi="ar-SA"/>
      </w:rPr>
    </w:lvl>
    <w:lvl w:ilvl="1" w:tplc="27DC66E8">
      <w:numFmt w:val="bullet"/>
      <w:lvlText w:val="•"/>
      <w:lvlJc w:val="left"/>
      <w:pPr>
        <w:ind w:left="2712" w:hanging="273"/>
      </w:pPr>
      <w:rPr>
        <w:rFonts w:hint="default"/>
        <w:lang w:val="ru-RU" w:eastAsia="en-US" w:bidi="ar-SA"/>
      </w:rPr>
    </w:lvl>
    <w:lvl w:ilvl="2" w:tplc="535C499E">
      <w:numFmt w:val="bullet"/>
      <w:lvlText w:val="•"/>
      <w:lvlJc w:val="left"/>
      <w:pPr>
        <w:ind w:left="3684" w:hanging="273"/>
      </w:pPr>
      <w:rPr>
        <w:rFonts w:hint="default"/>
        <w:lang w:val="ru-RU" w:eastAsia="en-US" w:bidi="ar-SA"/>
      </w:rPr>
    </w:lvl>
    <w:lvl w:ilvl="3" w:tplc="C4442140">
      <w:numFmt w:val="bullet"/>
      <w:lvlText w:val="•"/>
      <w:lvlJc w:val="left"/>
      <w:pPr>
        <w:ind w:left="4656" w:hanging="273"/>
      </w:pPr>
      <w:rPr>
        <w:rFonts w:hint="default"/>
        <w:lang w:val="ru-RU" w:eastAsia="en-US" w:bidi="ar-SA"/>
      </w:rPr>
    </w:lvl>
    <w:lvl w:ilvl="4" w:tplc="F4586182">
      <w:numFmt w:val="bullet"/>
      <w:lvlText w:val="•"/>
      <w:lvlJc w:val="left"/>
      <w:pPr>
        <w:ind w:left="5628" w:hanging="273"/>
      </w:pPr>
      <w:rPr>
        <w:rFonts w:hint="default"/>
        <w:lang w:val="ru-RU" w:eastAsia="en-US" w:bidi="ar-SA"/>
      </w:rPr>
    </w:lvl>
    <w:lvl w:ilvl="5" w:tplc="21CE5DE6">
      <w:numFmt w:val="bullet"/>
      <w:lvlText w:val="•"/>
      <w:lvlJc w:val="left"/>
      <w:pPr>
        <w:ind w:left="6600" w:hanging="273"/>
      </w:pPr>
      <w:rPr>
        <w:rFonts w:hint="default"/>
        <w:lang w:val="ru-RU" w:eastAsia="en-US" w:bidi="ar-SA"/>
      </w:rPr>
    </w:lvl>
    <w:lvl w:ilvl="6" w:tplc="DBFCDD7C">
      <w:numFmt w:val="bullet"/>
      <w:lvlText w:val="•"/>
      <w:lvlJc w:val="left"/>
      <w:pPr>
        <w:ind w:left="7572" w:hanging="273"/>
      </w:pPr>
      <w:rPr>
        <w:rFonts w:hint="default"/>
        <w:lang w:val="ru-RU" w:eastAsia="en-US" w:bidi="ar-SA"/>
      </w:rPr>
    </w:lvl>
    <w:lvl w:ilvl="7" w:tplc="7780F954">
      <w:numFmt w:val="bullet"/>
      <w:lvlText w:val="•"/>
      <w:lvlJc w:val="left"/>
      <w:pPr>
        <w:ind w:left="8544" w:hanging="273"/>
      </w:pPr>
      <w:rPr>
        <w:rFonts w:hint="default"/>
        <w:lang w:val="ru-RU" w:eastAsia="en-US" w:bidi="ar-SA"/>
      </w:rPr>
    </w:lvl>
    <w:lvl w:ilvl="8" w:tplc="BD4C7E1E">
      <w:numFmt w:val="bullet"/>
      <w:lvlText w:val="•"/>
      <w:lvlJc w:val="left"/>
      <w:pPr>
        <w:ind w:left="9516" w:hanging="273"/>
      </w:pPr>
      <w:rPr>
        <w:rFonts w:hint="default"/>
        <w:lang w:val="ru-RU" w:eastAsia="en-US" w:bidi="ar-SA"/>
      </w:rPr>
    </w:lvl>
  </w:abstractNum>
  <w:abstractNum w:abstractNumId="22">
    <w:nsid w:val="427C41C3"/>
    <w:multiLevelType w:val="multilevel"/>
    <w:tmpl w:val="3B9EA9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5120D5F"/>
    <w:multiLevelType w:val="hybridMultilevel"/>
    <w:tmpl w:val="6AC6B8DE"/>
    <w:lvl w:ilvl="0" w:tplc="CC0C6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AA4CCD"/>
    <w:multiLevelType w:val="hybridMultilevel"/>
    <w:tmpl w:val="4EF69F5A"/>
    <w:lvl w:ilvl="0" w:tplc="7176145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BD12BB"/>
    <w:multiLevelType w:val="hybridMultilevel"/>
    <w:tmpl w:val="134A7D34"/>
    <w:lvl w:ilvl="0" w:tplc="F8E4D9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420D4"/>
    <w:multiLevelType w:val="hybridMultilevel"/>
    <w:tmpl w:val="45E602FA"/>
    <w:lvl w:ilvl="0" w:tplc="CC0C6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E54B80"/>
    <w:multiLevelType w:val="hybridMultilevel"/>
    <w:tmpl w:val="576AF92E"/>
    <w:lvl w:ilvl="0" w:tplc="CC0C6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C6D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343A04"/>
    <w:multiLevelType w:val="multilevel"/>
    <w:tmpl w:val="31C84F64"/>
    <w:lvl w:ilvl="0">
      <w:start w:val="2"/>
      <w:numFmt w:val="decimal"/>
      <w:lvlText w:val="%1"/>
      <w:lvlJc w:val="left"/>
      <w:pPr>
        <w:ind w:left="1731" w:hanging="5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1" w:hanging="553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684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6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8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0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2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6" w:hanging="553"/>
      </w:pPr>
      <w:rPr>
        <w:rFonts w:hint="default"/>
        <w:lang w:val="ru-RU" w:eastAsia="en-US" w:bidi="ar-SA"/>
      </w:rPr>
    </w:lvl>
  </w:abstractNum>
  <w:abstractNum w:abstractNumId="29">
    <w:nsid w:val="592950B7"/>
    <w:multiLevelType w:val="hybridMultilevel"/>
    <w:tmpl w:val="07E40044"/>
    <w:lvl w:ilvl="0" w:tplc="0419000F">
      <w:start w:val="1"/>
      <w:numFmt w:val="decimal"/>
      <w:lvlText w:val="%1."/>
      <w:lvlJc w:val="left"/>
      <w:pPr>
        <w:ind w:left="3900" w:hanging="360"/>
      </w:p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>
    <w:nsid w:val="5B5E5E46"/>
    <w:multiLevelType w:val="multilevel"/>
    <w:tmpl w:val="020C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FE3C5D"/>
    <w:multiLevelType w:val="multilevel"/>
    <w:tmpl w:val="1414868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E95415C"/>
    <w:multiLevelType w:val="multilevel"/>
    <w:tmpl w:val="87ECCA72"/>
    <w:lvl w:ilvl="0">
      <w:start w:val="5"/>
      <w:numFmt w:val="decimal"/>
      <w:lvlText w:val="%1"/>
      <w:lvlJc w:val="left"/>
      <w:pPr>
        <w:ind w:left="1829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9" w:hanging="444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748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12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0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4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8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2" w:hanging="444"/>
      </w:pPr>
      <w:rPr>
        <w:rFonts w:hint="default"/>
        <w:lang w:val="ru-RU" w:eastAsia="en-US" w:bidi="ar-SA"/>
      </w:rPr>
    </w:lvl>
  </w:abstractNum>
  <w:abstractNum w:abstractNumId="33">
    <w:nsid w:val="616B174A"/>
    <w:multiLevelType w:val="multilevel"/>
    <w:tmpl w:val="57B63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5B78AD"/>
    <w:multiLevelType w:val="multilevel"/>
    <w:tmpl w:val="883A9B1A"/>
    <w:lvl w:ilvl="0">
      <w:start w:val="1"/>
      <w:numFmt w:val="decimal"/>
      <w:lvlText w:val="%1"/>
      <w:lvlJc w:val="left"/>
      <w:pPr>
        <w:ind w:left="2886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86" w:hanging="4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96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4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8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4" w:hanging="471"/>
      </w:pPr>
      <w:rPr>
        <w:rFonts w:hint="default"/>
        <w:lang w:val="ru-RU" w:eastAsia="en-US" w:bidi="ar-SA"/>
      </w:rPr>
    </w:lvl>
  </w:abstractNum>
  <w:abstractNum w:abstractNumId="35">
    <w:nsid w:val="63CA7898"/>
    <w:multiLevelType w:val="hybridMultilevel"/>
    <w:tmpl w:val="7A8A82E2"/>
    <w:lvl w:ilvl="0" w:tplc="7176145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47104C4"/>
    <w:multiLevelType w:val="hybridMultilevel"/>
    <w:tmpl w:val="0C92A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15D25"/>
    <w:multiLevelType w:val="hybridMultilevel"/>
    <w:tmpl w:val="55EA47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C7B0BFA"/>
    <w:multiLevelType w:val="multilevel"/>
    <w:tmpl w:val="0CAA2CF0"/>
    <w:lvl w:ilvl="0">
      <w:start w:val="3"/>
      <w:numFmt w:val="decimal"/>
      <w:lvlText w:val="%1"/>
      <w:lvlJc w:val="left"/>
      <w:pPr>
        <w:ind w:left="2826" w:hanging="40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826" w:hanging="400"/>
        <w:jc w:val="righ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4548" w:hanging="4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12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6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0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4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8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2" w:hanging="400"/>
      </w:pPr>
      <w:rPr>
        <w:rFonts w:hint="default"/>
        <w:lang w:val="ru-RU" w:eastAsia="en-US" w:bidi="ar-SA"/>
      </w:rPr>
    </w:lvl>
  </w:abstractNum>
  <w:abstractNum w:abstractNumId="39">
    <w:nsid w:val="6C84651B"/>
    <w:multiLevelType w:val="multilevel"/>
    <w:tmpl w:val="4998BACC"/>
    <w:lvl w:ilvl="0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color w:val="000000"/>
      </w:rPr>
    </w:lvl>
  </w:abstractNum>
  <w:abstractNum w:abstractNumId="40">
    <w:nsid w:val="7EEF71A1"/>
    <w:multiLevelType w:val="multilevel"/>
    <w:tmpl w:val="E19CA6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EA0C90"/>
    <w:multiLevelType w:val="hybridMultilevel"/>
    <w:tmpl w:val="58402C5E"/>
    <w:lvl w:ilvl="0" w:tplc="7176145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30"/>
  </w:num>
  <w:num w:numId="4">
    <w:abstractNumId w:val="40"/>
  </w:num>
  <w:num w:numId="5">
    <w:abstractNumId w:val="0"/>
  </w:num>
  <w:num w:numId="6">
    <w:abstractNumId w:val="24"/>
  </w:num>
  <w:num w:numId="7">
    <w:abstractNumId w:val="15"/>
  </w:num>
  <w:num w:numId="8">
    <w:abstractNumId w:val="1"/>
  </w:num>
  <w:num w:numId="9">
    <w:abstractNumId w:val="22"/>
  </w:num>
  <w:num w:numId="10">
    <w:abstractNumId w:val="26"/>
  </w:num>
  <w:num w:numId="11">
    <w:abstractNumId w:val="41"/>
  </w:num>
  <w:num w:numId="12">
    <w:abstractNumId w:val="23"/>
  </w:num>
  <w:num w:numId="13">
    <w:abstractNumId w:val="27"/>
  </w:num>
  <w:num w:numId="14">
    <w:abstractNumId w:val="25"/>
  </w:num>
  <w:num w:numId="15">
    <w:abstractNumId w:val="9"/>
  </w:num>
  <w:num w:numId="16">
    <w:abstractNumId w:val="31"/>
  </w:num>
  <w:num w:numId="17">
    <w:abstractNumId w:val="2"/>
  </w:num>
  <w:num w:numId="18">
    <w:abstractNumId w:val="8"/>
  </w:num>
  <w:num w:numId="19">
    <w:abstractNumId w:val="20"/>
  </w:num>
  <w:num w:numId="20">
    <w:abstractNumId w:val="39"/>
  </w:num>
  <w:num w:numId="21">
    <w:abstractNumId w:val="10"/>
  </w:num>
  <w:num w:numId="22">
    <w:abstractNumId w:val="5"/>
  </w:num>
  <w:num w:numId="23">
    <w:abstractNumId w:val="19"/>
  </w:num>
  <w:num w:numId="24">
    <w:abstractNumId w:val="3"/>
  </w:num>
  <w:num w:numId="25">
    <w:abstractNumId w:val="29"/>
  </w:num>
  <w:num w:numId="26">
    <w:abstractNumId w:val="7"/>
  </w:num>
  <w:num w:numId="27">
    <w:abstractNumId w:val="6"/>
  </w:num>
  <w:num w:numId="28">
    <w:abstractNumId w:val="36"/>
  </w:num>
  <w:num w:numId="29">
    <w:abstractNumId w:val="16"/>
  </w:num>
  <w:num w:numId="30">
    <w:abstractNumId w:val="34"/>
  </w:num>
  <w:num w:numId="31">
    <w:abstractNumId w:val="21"/>
  </w:num>
  <w:num w:numId="32">
    <w:abstractNumId w:val="28"/>
  </w:num>
  <w:num w:numId="33">
    <w:abstractNumId w:val="33"/>
  </w:num>
  <w:num w:numId="34">
    <w:abstractNumId w:val="38"/>
  </w:num>
  <w:num w:numId="35">
    <w:abstractNumId w:val="32"/>
  </w:num>
  <w:num w:numId="36">
    <w:abstractNumId w:val="11"/>
  </w:num>
  <w:num w:numId="37">
    <w:abstractNumId w:val="13"/>
  </w:num>
  <w:num w:numId="38">
    <w:abstractNumId w:val="17"/>
  </w:num>
  <w:num w:numId="39">
    <w:abstractNumId w:val="18"/>
  </w:num>
  <w:num w:numId="40">
    <w:abstractNumId w:val="14"/>
  </w:num>
  <w:num w:numId="41">
    <w:abstractNumId w:val="37"/>
  </w:num>
  <w:num w:numId="4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олгов Алексей Николаевич">
    <w15:presenceInfo w15:providerId="None" w15:userId="Долгов Алексей Николае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C0F30"/>
    <w:rsid w:val="00003AD5"/>
    <w:rsid w:val="00005BFB"/>
    <w:rsid w:val="000103C7"/>
    <w:rsid w:val="00010A6F"/>
    <w:rsid w:val="000115A0"/>
    <w:rsid w:val="0001738C"/>
    <w:rsid w:val="0002394D"/>
    <w:rsid w:val="000246C1"/>
    <w:rsid w:val="0002593E"/>
    <w:rsid w:val="00026204"/>
    <w:rsid w:val="00030871"/>
    <w:rsid w:val="0004333E"/>
    <w:rsid w:val="0005061D"/>
    <w:rsid w:val="00060B0F"/>
    <w:rsid w:val="000727E2"/>
    <w:rsid w:val="0007366A"/>
    <w:rsid w:val="00073D10"/>
    <w:rsid w:val="00087052"/>
    <w:rsid w:val="00087B96"/>
    <w:rsid w:val="0009077B"/>
    <w:rsid w:val="00091660"/>
    <w:rsid w:val="000A78A0"/>
    <w:rsid w:val="000A7B5E"/>
    <w:rsid w:val="000B0B94"/>
    <w:rsid w:val="000B257C"/>
    <w:rsid w:val="000B2ACF"/>
    <w:rsid w:val="000B64F8"/>
    <w:rsid w:val="000B73CD"/>
    <w:rsid w:val="000C56C5"/>
    <w:rsid w:val="000D16FA"/>
    <w:rsid w:val="000D241B"/>
    <w:rsid w:val="000D32AA"/>
    <w:rsid w:val="000D3367"/>
    <w:rsid w:val="000D6273"/>
    <w:rsid w:val="000E0F20"/>
    <w:rsid w:val="000E3285"/>
    <w:rsid w:val="000E3D29"/>
    <w:rsid w:val="000E655D"/>
    <w:rsid w:val="000E712E"/>
    <w:rsid w:val="000E7990"/>
    <w:rsid w:val="00103294"/>
    <w:rsid w:val="00106E8D"/>
    <w:rsid w:val="001075F8"/>
    <w:rsid w:val="001160B0"/>
    <w:rsid w:val="00116FD7"/>
    <w:rsid w:val="001171D0"/>
    <w:rsid w:val="00130D8E"/>
    <w:rsid w:val="00132711"/>
    <w:rsid w:val="00133AB9"/>
    <w:rsid w:val="00134CFC"/>
    <w:rsid w:val="00146296"/>
    <w:rsid w:val="00147AFD"/>
    <w:rsid w:val="001541D7"/>
    <w:rsid w:val="00156A51"/>
    <w:rsid w:val="00163A63"/>
    <w:rsid w:val="0016569E"/>
    <w:rsid w:val="001721B0"/>
    <w:rsid w:val="00186038"/>
    <w:rsid w:val="00190015"/>
    <w:rsid w:val="00195123"/>
    <w:rsid w:val="001A69B1"/>
    <w:rsid w:val="001A7A6A"/>
    <w:rsid w:val="001B12B3"/>
    <w:rsid w:val="001B32D0"/>
    <w:rsid w:val="001B5FD2"/>
    <w:rsid w:val="001C234B"/>
    <w:rsid w:val="001C6798"/>
    <w:rsid w:val="001D0B10"/>
    <w:rsid w:val="001D1B66"/>
    <w:rsid w:val="001F4CAD"/>
    <w:rsid w:val="001F564C"/>
    <w:rsid w:val="001F643B"/>
    <w:rsid w:val="002018BA"/>
    <w:rsid w:val="00216B21"/>
    <w:rsid w:val="00221F8C"/>
    <w:rsid w:val="002229C8"/>
    <w:rsid w:val="00223570"/>
    <w:rsid w:val="00235744"/>
    <w:rsid w:val="00236BEB"/>
    <w:rsid w:val="0024253B"/>
    <w:rsid w:val="002437DD"/>
    <w:rsid w:val="00250462"/>
    <w:rsid w:val="0025189C"/>
    <w:rsid w:val="00253BEC"/>
    <w:rsid w:val="00260BA0"/>
    <w:rsid w:val="002611A6"/>
    <w:rsid w:val="00261B3A"/>
    <w:rsid w:val="00262B1F"/>
    <w:rsid w:val="00271B6F"/>
    <w:rsid w:val="00275687"/>
    <w:rsid w:val="00275926"/>
    <w:rsid w:val="00275967"/>
    <w:rsid w:val="0027779D"/>
    <w:rsid w:val="002808B7"/>
    <w:rsid w:val="002824FD"/>
    <w:rsid w:val="00283343"/>
    <w:rsid w:val="0029057F"/>
    <w:rsid w:val="00292CAB"/>
    <w:rsid w:val="00296ED9"/>
    <w:rsid w:val="00297085"/>
    <w:rsid w:val="002A1633"/>
    <w:rsid w:val="002B1AFF"/>
    <w:rsid w:val="002B2D38"/>
    <w:rsid w:val="002B2EF9"/>
    <w:rsid w:val="002B5E90"/>
    <w:rsid w:val="002C3D3B"/>
    <w:rsid w:val="002C489A"/>
    <w:rsid w:val="002C5744"/>
    <w:rsid w:val="002C62E8"/>
    <w:rsid w:val="002D08B7"/>
    <w:rsid w:val="002E7E55"/>
    <w:rsid w:val="002F2639"/>
    <w:rsid w:val="00311053"/>
    <w:rsid w:val="00311DC5"/>
    <w:rsid w:val="0031222E"/>
    <w:rsid w:val="00314295"/>
    <w:rsid w:val="00314AE4"/>
    <w:rsid w:val="003246F6"/>
    <w:rsid w:val="0032525E"/>
    <w:rsid w:val="00327B29"/>
    <w:rsid w:val="003337F0"/>
    <w:rsid w:val="0034242C"/>
    <w:rsid w:val="0035232F"/>
    <w:rsid w:val="00360C02"/>
    <w:rsid w:val="00364264"/>
    <w:rsid w:val="00372653"/>
    <w:rsid w:val="00374BDE"/>
    <w:rsid w:val="00382133"/>
    <w:rsid w:val="003851DD"/>
    <w:rsid w:val="003866E4"/>
    <w:rsid w:val="00391E30"/>
    <w:rsid w:val="003A33FF"/>
    <w:rsid w:val="003A6F76"/>
    <w:rsid w:val="003B2BE8"/>
    <w:rsid w:val="003C1A81"/>
    <w:rsid w:val="003C1B1E"/>
    <w:rsid w:val="003D0A6C"/>
    <w:rsid w:val="003D56EC"/>
    <w:rsid w:val="003F158D"/>
    <w:rsid w:val="003F276B"/>
    <w:rsid w:val="003F70A9"/>
    <w:rsid w:val="00402CE8"/>
    <w:rsid w:val="0040694B"/>
    <w:rsid w:val="004078AD"/>
    <w:rsid w:val="00426260"/>
    <w:rsid w:val="00427270"/>
    <w:rsid w:val="004412B9"/>
    <w:rsid w:val="00441381"/>
    <w:rsid w:val="0045318F"/>
    <w:rsid w:val="00480E71"/>
    <w:rsid w:val="00481560"/>
    <w:rsid w:val="004821E4"/>
    <w:rsid w:val="00484780"/>
    <w:rsid w:val="00485C3A"/>
    <w:rsid w:val="00487136"/>
    <w:rsid w:val="004B3D56"/>
    <w:rsid w:val="004B5FA8"/>
    <w:rsid w:val="004B6A3A"/>
    <w:rsid w:val="004C65DF"/>
    <w:rsid w:val="004D2876"/>
    <w:rsid w:val="004E0F55"/>
    <w:rsid w:val="004F69FD"/>
    <w:rsid w:val="00500B18"/>
    <w:rsid w:val="0050179C"/>
    <w:rsid w:val="00502754"/>
    <w:rsid w:val="00505A3B"/>
    <w:rsid w:val="00507E23"/>
    <w:rsid w:val="00523940"/>
    <w:rsid w:val="0052408D"/>
    <w:rsid w:val="005240AD"/>
    <w:rsid w:val="005369D8"/>
    <w:rsid w:val="005403D2"/>
    <w:rsid w:val="0054636D"/>
    <w:rsid w:val="00554DBA"/>
    <w:rsid w:val="005561E4"/>
    <w:rsid w:val="00562130"/>
    <w:rsid w:val="005626FB"/>
    <w:rsid w:val="00562916"/>
    <w:rsid w:val="00565516"/>
    <w:rsid w:val="00570625"/>
    <w:rsid w:val="005749F0"/>
    <w:rsid w:val="00587A83"/>
    <w:rsid w:val="00592290"/>
    <w:rsid w:val="00594B78"/>
    <w:rsid w:val="00595AB8"/>
    <w:rsid w:val="005B3343"/>
    <w:rsid w:val="005B5D4A"/>
    <w:rsid w:val="005B6D26"/>
    <w:rsid w:val="005C3B47"/>
    <w:rsid w:val="005C708C"/>
    <w:rsid w:val="005D6574"/>
    <w:rsid w:val="005E72FB"/>
    <w:rsid w:val="00612355"/>
    <w:rsid w:val="00612777"/>
    <w:rsid w:val="00613AD1"/>
    <w:rsid w:val="00623808"/>
    <w:rsid w:val="00624AD0"/>
    <w:rsid w:val="00626269"/>
    <w:rsid w:val="00626533"/>
    <w:rsid w:val="00626943"/>
    <w:rsid w:val="0063074E"/>
    <w:rsid w:val="00630845"/>
    <w:rsid w:val="00633A4C"/>
    <w:rsid w:val="00644669"/>
    <w:rsid w:val="006446DD"/>
    <w:rsid w:val="00647975"/>
    <w:rsid w:val="006566EA"/>
    <w:rsid w:val="00661BAD"/>
    <w:rsid w:val="0067296B"/>
    <w:rsid w:val="00680AFB"/>
    <w:rsid w:val="006843DC"/>
    <w:rsid w:val="00684C00"/>
    <w:rsid w:val="006859BD"/>
    <w:rsid w:val="00686105"/>
    <w:rsid w:val="006910E6"/>
    <w:rsid w:val="00694CA8"/>
    <w:rsid w:val="00695FCC"/>
    <w:rsid w:val="006A1FE3"/>
    <w:rsid w:val="006A4507"/>
    <w:rsid w:val="006A5F21"/>
    <w:rsid w:val="006A6498"/>
    <w:rsid w:val="006A783C"/>
    <w:rsid w:val="006B5EEA"/>
    <w:rsid w:val="006B640C"/>
    <w:rsid w:val="006C6DCE"/>
    <w:rsid w:val="006E4B50"/>
    <w:rsid w:val="006F22DC"/>
    <w:rsid w:val="006F6FC3"/>
    <w:rsid w:val="00712DA1"/>
    <w:rsid w:val="007343D8"/>
    <w:rsid w:val="00740EDE"/>
    <w:rsid w:val="00746C72"/>
    <w:rsid w:val="007571E5"/>
    <w:rsid w:val="007627ED"/>
    <w:rsid w:val="00773BC0"/>
    <w:rsid w:val="007769C3"/>
    <w:rsid w:val="007814E4"/>
    <w:rsid w:val="00783A7C"/>
    <w:rsid w:val="00791C8E"/>
    <w:rsid w:val="007A3894"/>
    <w:rsid w:val="007C00B6"/>
    <w:rsid w:val="007D1197"/>
    <w:rsid w:val="007E4511"/>
    <w:rsid w:val="007E47BA"/>
    <w:rsid w:val="007F02A1"/>
    <w:rsid w:val="00813258"/>
    <w:rsid w:val="008239AD"/>
    <w:rsid w:val="00827EA5"/>
    <w:rsid w:val="008337E7"/>
    <w:rsid w:val="00847FF7"/>
    <w:rsid w:val="00853C0D"/>
    <w:rsid w:val="00853E68"/>
    <w:rsid w:val="0085728A"/>
    <w:rsid w:val="00857430"/>
    <w:rsid w:val="008663DF"/>
    <w:rsid w:val="008718AA"/>
    <w:rsid w:val="0089209C"/>
    <w:rsid w:val="008C57A6"/>
    <w:rsid w:val="008D1716"/>
    <w:rsid w:val="008D413E"/>
    <w:rsid w:val="008D4CA4"/>
    <w:rsid w:val="008D55C5"/>
    <w:rsid w:val="008D5FF2"/>
    <w:rsid w:val="008F2B69"/>
    <w:rsid w:val="008F4DE0"/>
    <w:rsid w:val="008F6AE6"/>
    <w:rsid w:val="00906941"/>
    <w:rsid w:val="009203F3"/>
    <w:rsid w:val="009213D7"/>
    <w:rsid w:val="009246A6"/>
    <w:rsid w:val="0092563E"/>
    <w:rsid w:val="009369E7"/>
    <w:rsid w:val="009402FC"/>
    <w:rsid w:val="00944631"/>
    <w:rsid w:val="0094611D"/>
    <w:rsid w:val="009527A5"/>
    <w:rsid w:val="009667AF"/>
    <w:rsid w:val="00982203"/>
    <w:rsid w:val="00983F3B"/>
    <w:rsid w:val="009875C2"/>
    <w:rsid w:val="00987A2F"/>
    <w:rsid w:val="00990F36"/>
    <w:rsid w:val="009967DE"/>
    <w:rsid w:val="009B20DA"/>
    <w:rsid w:val="009B2C09"/>
    <w:rsid w:val="009C0F30"/>
    <w:rsid w:val="009C2C11"/>
    <w:rsid w:val="009C5FD4"/>
    <w:rsid w:val="009D1A0A"/>
    <w:rsid w:val="009E2EE0"/>
    <w:rsid w:val="009F145C"/>
    <w:rsid w:val="009F3F1E"/>
    <w:rsid w:val="00A00BC8"/>
    <w:rsid w:val="00A05185"/>
    <w:rsid w:val="00A0660B"/>
    <w:rsid w:val="00A12A90"/>
    <w:rsid w:val="00A15D23"/>
    <w:rsid w:val="00A21072"/>
    <w:rsid w:val="00A247FD"/>
    <w:rsid w:val="00A248A7"/>
    <w:rsid w:val="00A2582B"/>
    <w:rsid w:val="00A34122"/>
    <w:rsid w:val="00A41EF2"/>
    <w:rsid w:val="00A4223E"/>
    <w:rsid w:val="00A53278"/>
    <w:rsid w:val="00A533B7"/>
    <w:rsid w:val="00A55299"/>
    <w:rsid w:val="00A614E0"/>
    <w:rsid w:val="00A67388"/>
    <w:rsid w:val="00A722D3"/>
    <w:rsid w:val="00A916B7"/>
    <w:rsid w:val="00A91F46"/>
    <w:rsid w:val="00A95121"/>
    <w:rsid w:val="00A9754F"/>
    <w:rsid w:val="00AA3FCA"/>
    <w:rsid w:val="00AA7A7B"/>
    <w:rsid w:val="00AB385E"/>
    <w:rsid w:val="00AC47A9"/>
    <w:rsid w:val="00AD44D8"/>
    <w:rsid w:val="00AD5146"/>
    <w:rsid w:val="00AD5A47"/>
    <w:rsid w:val="00AD7749"/>
    <w:rsid w:val="00AE1769"/>
    <w:rsid w:val="00AE58E8"/>
    <w:rsid w:val="00B00A55"/>
    <w:rsid w:val="00B012E5"/>
    <w:rsid w:val="00B10856"/>
    <w:rsid w:val="00B13526"/>
    <w:rsid w:val="00B157D3"/>
    <w:rsid w:val="00B15958"/>
    <w:rsid w:val="00B16CFF"/>
    <w:rsid w:val="00B170CE"/>
    <w:rsid w:val="00B219BE"/>
    <w:rsid w:val="00B24E16"/>
    <w:rsid w:val="00B33AD7"/>
    <w:rsid w:val="00B360FA"/>
    <w:rsid w:val="00B401FA"/>
    <w:rsid w:val="00B426C9"/>
    <w:rsid w:val="00B47C14"/>
    <w:rsid w:val="00B638FE"/>
    <w:rsid w:val="00B64F3F"/>
    <w:rsid w:val="00B67E4F"/>
    <w:rsid w:val="00B83793"/>
    <w:rsid w:val="00B94EAA"/>
    <w:rsid w:val="00BA38D7"/>
    <w:rsid w:val="00BA41DB"/>
    <w:rsid w:val="00BB1002"/>
    <w:rsid w:val="00BB453B"/>
    <w:rsid w:val="00BB59EE"/>
    <w:rsid w:val="00BB6A7A"/>
    <w:rsid w:val="00BC0809"/>
    <w:rsid w:val="00BC1DA3"/>
    <w:rsid w:val="00BC71CF"/>
    <w:rsid w:val="00BD2967"/>
    <w:rsid w:val="00BD7541"/>
    <w:rsid w:val="00BE1ECF"/>
    <w:rsid w:val="00BF00BA"/>
    <w:rsid w:val="00BF44D8"/>
    <w:rsid w:val="00C03A10"/>
    <w:rsid w:val="00C07160"/>
    <w:rsid w:val="00C07253"/>
    <w:rsid w:val="00C103E0"/>
    <w:rsid w:val="00C24F37"/>
    <w:rsid w:val="00C304C4"/>
    <w:rsid w:val="00C308DF"/>
    <w:rsid w:val="00C322EA"/>
    <w:rsid w:val="00C40C62"/>
    <w:rsid w:val="00C410E9"/>
    <w:rsid w:val="00C4212C"/>
    <w:rsid w:val="00C43473"/>
    <w:rsid w:val="00C4452E"/>
    <w:rsid w:val="00C45BF2"/>
    <w:rsid w:val="00C51090"/>
    <w:rsid w:val="00C54164"/>
    <w:rsid w:val="00C6277B"/>
    <w:rsid w:val="00C707D5"/>
    <w:rsid w:val="00C757A5"/>
    <w:rsid w:val="00C76E9A"/>
    <w:rsid w:val="00C7704B"/>
    <w:rsid w:val="00C77C1E"/>
    <w:rsid w:val="00C84EDF"/>
    <w:rsid w:val="00C94CE4"/>
    <w:rsid w:val="00C95EC7"/>
    <w:rsid w:val="00CA3161"/>
    <w:rsid w:val="00CB118E"/>
    <w:rsid w:val="00CB3F78"/>
    <w:rsid w:val="00CB73AA"/>
    <w:rsid w:val="00CC373B"/>
    <w:rsid w:val="00CC5DD7"/>
    <w:rsid w:val="00CD0C96"/>
    <w:rsid w:val="00CD5353"/>
    <w:rsid w:val="00CE1E50"/>
    <w:rsid w:val="00CE5C20"/>
    <w:rsid w:val="00D019FF"/>
    <w:rsid w:val="00D031CC"/>
    <w:rsid w:val="00D1424F"/>
    <w:rsid w:val="00D142D9"/>
    <w:rsid w:val="00D16AFA"/>
    <w:rsid w:val="00D17FD9"/>
    <w:rsid w:val="00D2216E"/>
    <w:rsid w:val="00D24DB4"/>
    <w:rsid w:val="00D37382"/>
    <w:rsid w:val="00D43295"/>
    <w:rsid w:val="00D51535"/>
    <w:rsid w:val="00D52F76"/>
    <w:rsid w:val="00D64F71"/>
    <w:rsid w:val="00D76A8E"/>
    <w:rsid w:val="00D81D21"/>
    <w:rsid w:val="00D836BF"/>
    <w:rsid w:val="00D91FF4"/>
    <w:rsid w:val="00D95175"/>
    <w:rsid w:val="00DA1627"/>
    <w:rsid w:val="00DA52A5"/>
    <w:rsid w:val="00DB0593"/>
    <w:rsid w:val="00DB2C12"/>
    <w:rsid w:val="00DB427C"/>
    <w:rsid w:val="00DC4AE1"/>
    <w:rsid w:val="00DD7241"/>
    <w:rsid w:val="00DE17C8"/>
    <w:rsid w:val="00DE1D47"/>
    <w:rsid w:val="00DE6426"/>
    <w:rsid w:val="00DE71FF"/>
    <w:rsid w:val="00DE75F4"/>
    <w:rsid w:val="00DF023F"/>
    <w:rsid w:val="00DF5B1F"/>
    <w:rsid w:val="00E021B3"/>
    <w:rsid w:val="00E05437"/>
    <w:rsid w:val="00E25640"/>
    <w:rsid w:val="00E27653"/>
    <w:rsid w:val="00E36E4D"/>
    <w:rsid w:val="00E44EAE"/>
    <w:rsid w:val="00E50CB6"/>
    <w:rsid w:val="00E525AC"/>
    <w:rsid w:val="00E55D14"/>
    <w:rsid w:val="00E6133C"/>
    <w:rsid w:val="00E65E5D"/>
    <w:rsid w:val="00E65EBB"/>
    <w:rsid w:val="00E67A77"/>
    <w:rsid w:val="00E73973"/>
    <w:rsid w:val="00E765D4"/>
    <w:rsid w:val="00E76723"/>
    <w:rsid w:val="00E76A7B"/>
    <w:rsid w:val="00E86442"/>
    <w:rsid w:val="00EA341F"/>
    <w:rsid w:val="00EA7179"/>
    <w:rsid w:val="00EB65E9"/>
    <w:rsid w:val="00EC1215"/>
    <w:rsid w:val="00EC1350"/>
    <w:rsid w:val="00EC46A8"/>
    <w:rsid w:val="00ED225E"/>
    <w:rsid w:val="00ED28C4"/>
    <w:rsid w:val="00EE78ED"/>
    <w:rsid w:val="00EF3952"/>
    <w:rsid w:val="00EF7AE6"/>
    <w:rsid w:val="00F03B31"/>
    <w:rsid w:val="00F04F0B"/>
    <w:rsid w:val="00F052A5"/>
    <w:rsid w:val="00F06728"/>
    <w:rsid w:val="00F13EDC"/>
    <w:rsid w:val="00F23080"/>
    <w:rsid w:val="00F309F2"/>
    <w:rsid w:val="00F324A3"/>
    <w:rsid w:val="00F37242"/>
    <w:rsid w:val="00F40C99"/>
    <w:rsid w:val="00F5664B"/>
    <w:rsid w:val="00F62CB9"/>
    <w:rsid w:val="00F64A61"/>
    <w:rsid w:val="00F655EB"/>
    <w:rsid w:val="00F66436"/>
    <w:rsid w:val="00F67D47"/>
    <w:rsid w:val="00F74857"/>
    <w:rsid w:val="00F76BE1"/>
    <w:rsid w:val="00F847BB"/>
    <w:rsid w:val="00F91C3F"/>
    <w:rsid w:val="00FB4351"/>
    <w:rsid w:val="00FC2045"/>
    <w:rsid w:val="00FC3A3B"/>
    <w:rsid w:val="00FC44AD"/>
    <w:rsid w:val="00FC5220"/>
    <w:rsid w:val="00FC6DBC"/>
    <w:rsid w:val="00FD4618"/>
    <w:rsid w:val="00FD64FF"/>
    <w:rsid w:val="00FD7C8B"/>
    <w:rsid w:val="00FF4521"/>
    <w:rsid w:val="00FF4C6C"/>
    <w:rsid w:val="00FF7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F2"/>
  </w:style>
  <w:style w:type="paragraph" w:styleId="3">
    <w:name w:val="heading 3"/>
    <w:basedOn w:val="a"/>
    <w:next w:val="a"/>
    <w:link w:val="30"/>
    <w:semiHidden/>
    <w:unhideWhenUsed/>
    <w:qFormat/>
    <w:rsid w:val="00F13EDC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9C0F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C0F30"/>
    <w:pPr>
      <w:widowControl w:val="0"/>
      <w:shd w:val="clear" w:color="auto" w:fill="FFFFFF"/>
      <w:spacing w:after="480" w:line="278" w:lineRule="exact"/>
      <w:ind w:hanging="520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rsid w:val="009C0F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C0F30"/>
    <w:pPr>
      <w:widowControl w:val="0"/>
      <w:shd w:val="clear" w:color="auto" w:fill="FFFFFF"/>
      <w:spacing w:before="4500"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39"/>
    <w:rsid w:val="009C0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A69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69B1"/>
    <w:pPr>
      <w:widowControl w:val="0"/>
      <w:shd w:val="clear" w:color="auto" w:fill="FFFFFF"/>
      <w:spacing w:before="240" w:after="0" w:line="278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4">
    <w:name w:val="No Spacing"/>
    <w:link w:val="a5"/>
    <w:uiPriority w:val="1"/>
    <w:qFormat/>
    <w:rsid w:val="0092563E"/>
    <w:pPr>
      <w:spacing w:after="0" w:line="240" w:lineRule="auto"/>
    </w:pPr>
  </w:style>
  <w:style w:type="paragraph" w:styleId="a6">
    <w:name w:val="Body Text Indent"/>
    <w:basedOn w:val="a"/>
    <w:link w:val="a7"/>
    <w:semiHidden/>
    <w:rsid w:val="00D2216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D2216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Default">
    <w:name w:val="Default"/>
    <w:rsid w:val="00D221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qFormat/>
    <w:rsid w:val="00D2216E"/>
    <w:rPr>
      <w:b/>
      <w:bCs/>
    </w:rPr>
  </w:style>
  <w:style w:type="paragraph" w:styleId="a9">
    <w:name w:val="List Paragraph"/>
    <w:basedOn w:val="a"/>
    <w:qFormat/>
    <w:rsid w:val="00CB3F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5403D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403D2"/>
    <w:pPr>
      <w:widowControl w:val="0"/>
      <w:shd w:val="clear" w:color="auto" w:fill="FFFFFF"/>
      <w:spacing w:before="240" w:after="9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WW-">
    <w:name w:val="WW-Базовый"/>
    <w:rsid w:val="009E2EE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ar-SA"/>
    </w:rPr>
  </w:style>
  <w:style w:type="character" w:customStyle="1" w:styleId="11">
    <w:name w:val="Основной текст (11)_"/>
    <w:basedOn w:val="a0"/>
    <w:link w:val="110"/>
    <w:rsid w:val="004F69F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4F69FD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styleId="aa">
    <w:name w:val="Hyperlink"/>
    <w:semiHidden/>
    <w:rsid w:val="002437DD"/>
    <w:rPr>
      <w:color w:val="000080"/>
      <w:u w:val="single"/>
    </w:rPr>
  </w:style>
  <w:style w:type="character" w:customStyle="1" w:styleId="30">
    <w:name w:val="Заголовок 3 Знак"/>
    <w:basedOn w:val="a0"/>
    <w:link w:val="3"/>
    <w:semiHidden/>
    <w:rsid w:val="00F13ED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5">
    <w:name w:val="Без интервала Знак"/>
    <w:link w:val="a4"/>
    <w:uiPriority w:val="1"/>
    <w:rsid w:val="005B5D4A"/>
  </w:style>
  <w:style w:type="character" w:styleId="ab">
    <w:name w:val="annotation reference"/>
    <w:basedOn w:val="a0"/>
    <w:uiPriority w:val="99"/>
    <w:semiHidden/>
    <w:unhideWhenUsed/>
    <w:rsid w:val="00F62CB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2CB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2CB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2CB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62CB9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F62CB9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F62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62CB9"/>
    <w:rPr>
      <w:rFonts w:ascii="Segoe UI" w:hAnsi="Segoe UI" w:cs="Segoe UI"/>
      <w:sz w:val="18"/>
      <w:szCs w:val="18"/>
    </w:rPr>
  </w:style>
  <w:style w:type="paragraph" w:styleId="af3">
    <w:name w:val="Body Text"/>
    <w:basedOn w:val="a"/>
    <w:link w:val="af4"/>
    <w:uiPriority w:val="99"/>
    <w:semiHidden/>
    <w:unhideWhenUsed/>
    <w:rsid w:val="00E6133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E6133C"/>
  </w:style>
  <w:style w:type="paragraph" w:styleId="af5">
    <w:name w:val="Normal (Web)"/>
    <w:basedOn w:val="a"/>
    <w:uiPriority w:val="99"/>
    <w:semiHidden/>
    <w:unhideWhenUsed/>
    <w:rsid w:val="005C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5"/>
    <w:rsid w:val="003C1A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6"/>
    <w:rsid w:val="003C1A81"/>
    <w:pPr>
      <w:widowControl w:val="0"/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chs_st_petersburg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mailto:ogon_bez_opasnosti@mail.ru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7C79-BE8E-4460-B554-05F565B3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3573</TotalTime>
  <Pages>1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79112</cp:lastModifiedBy>
  <cp:revision>259</cp:revision>
  <cp:lastPrinted>2024-02-13T13:14:00Z</cp:lastPrinted>
  <dcterms:created xsi:type="dcterms:W3CDTF">2023-08-14T09:12:00Z</dcterms:created>
  <dcterms:modified xsi:type="dcterms:W3CDTF">2024-02-15T06:56:00Z</dcterms:modified>
</cp:coreProperties>
</file>