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0ACCE" w14:textId="77777777" w:rsidR="005A31B0" w:rsidRPr="005A31B0" w:rsidRDefault="005A31B0" w:rsidP="005A31B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5A31B0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Отчет об объеме закупок у субъектов малого предпринимательства, социально ориентированных некоммерческих организаций</w:t>
      </w:r>
    </w:p>
    <w:p w14:paraId="79222AB5" w14:textId="761A0388" w:rsidR="005A31B0" w:rsidRPr="005A31B0" w:rsidRDefault="005A31B0" w:rsidP="005A31B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5A31B0">
        <w:rPr>
          <w:rFonts w:ascii="Tahoma" w:eastAsia="Times New Roman" w:hAnsi="Tahoma" w:cs="Tahoma"/>
          <w:sz w:val="21"/>
          <w:szCs w:val="21"/>
          <w:lang w:eastAsia="ru-RU"/>
        </w:rPr>
        <w:t>за 2020 отчетный год</w:t>
      </w:r>
    </w:p>
    <w:p w14:paraId="2ECD53B9" w14:textId="5F0672EA" w:rsidR="005A31B0" w:rsidRPr="005A31B0" w:rsidRDefault="005A31B0" w:rsidP="005A31B0">
      <w:pPr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5A31B0">
        <w:rPr>
          <w:rFonts w:ascii="Tahoma" w:eastAsia="Times New Roman" w:hAnsi="Tahoma" w:cs="Tahoma"/>
          <w:sz w:val="21"/>
          <w:szCs w:val="21"/>
          <w:lang w:eastAsia="ru-RU"/>
        </w:rPr>
        <w:t>I. Сведения о заказчике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5A31B0" w:rsidRPr="005A31B0" w14:paraId="694970C0" w14:textId="77777777" w:rsidTr="005A31B0">
        <w:tc>
          <w:tcPr>
            <w:tcW w:w="2500" w:type="pct"/>
            <w:vAlign w:val="center"/>
            <w:hideMark/>
          </w:tcPr>
          <w:p w14:paraId="16119E53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0" w:type="pct"/>
            <w:vAlign w:val="center"/>
            <w:hideMark/>
          </w:tcPr>
          <w:p w14:paraId="3CF39FE2" w14:textId="77777777" w:rsidR="005A31B0" w:rsidRPr="005A31B0" w:rsidRDefault="005A31B0" w:rsidP="005A3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1B0" w:rsidRPr="005A31B0" w14:paraId="2CC14EBC" w14:textId="77777777" w:rsidTr="005A31B0">
        <w:tc>
          <w:tcPr>
            <w:tcW w:w="0" w:type="auto"/>
            <w:vAlign w:val="center"/>
            <w:hideMark/>
          </w:tcPr>
          <w:p w14:paraId="417752D0" w14:textId="77777777" w:rsidR="005A31B0" w:rsidRPr="005A31B0" w:rsidRDefault="005A31B0" w:rsidP="005A3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19B0BFF8" w14:textId="77777777" w:rsidR="005A31B0" w:rsidRPr="005A31B0" w:rsidRDefault="005A31B0" w:rsidP="005A3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МЕСТНАЯ АДМИНИСТРАЦИЯ ВНУТРИГОРОДСКОГО МУНИЦИПАЛЬНОГО ОБРАЗОВАНИЯ САНКТ-ПЕТЕРБУРГА МУНИЦИПАЛЬНЫЙ ОКРУГ КОЛОМЯГИ</w:t>
            </w:r>
          </w:p>
        </w:tc>
      </w:tr>
      <w:tr w:rsidR="005A31B0" w:rsidRPr="005A31B0" w14:paraId="3012C4C7" w14:textId="77777777" w:rsidTr="005A31B0">
        <w:tc>
          <w:tcPr>
            <w:tcW w:w="0" w:type="auto"/>
            <w:vAlign w:val="center"/>
            <w:hideMark/>
          </w:tcPr>
          <w:p w14:paraId="0EF63A46" w14:textId="77777777" w:rsidR="005A31B0" w:rsidRPr="005A31B0" w:rsidRDefault="005A31B0" w:rsidP="005A3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vAlign w:val="center"/>
            <w:hideMark/>
          </w:tcPr>
          <w:p w14:paraId="172636D8" w14:textId="77777777" w:rsidR="005A31B0" w:rsidRPr="005A31B0" w:rsidRDefault="005A31B0" w:rsidP="005A3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Муниципальные казенные учреждения</w:t>
            </w:r>
          </w:p>
        </w:tc>
      </w:tr>
      <w:tr w:rsidR="005A31B0" w:rsidRPr="005A31B0" w14:paraId="5154D3B2" w14:textId="77777777" w:rsidTr="005A31B0">
        <w:tc>
          <w:tcPr>
            <w:tcW w:w="0" w:type="auto"/>
            <w:vAlign w:val="center"/>
            <w:hideMark/>
          </w:tcPr>
          <w:p w14:paraId="5B13C4A2" w14:textId="77777777" w:rsidR="005A31B0" w:rsidRPr="005A31B0" w:rsidRDefault="005A31B0" w:rsidP="005A3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Местонахождение (адрес), телефон, 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14:paraId="206B597D" w14:textId="77777777" w:rsidR="005A31B0" w:rsidRPr="005A31B0" w:rsidRDefault="005A31B0" w:rsidP="005A3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197375, Санкт-Петербург, ПЕРЕУЛОК ЗЕМСКИЙ, 7, +7 (812) 4546870, MAMO70@yandex.ru</w:t>
            </w:r>
          </w:p>
        </w:tc>
      </w:tr>
      <w:tr w:rsidR="005A31B0" w:rsidRPr="005A31B0" w14:paraId="75DD81D1" w14:textId="77777777" w:rsidTr="005A31B0">
        <w:tc>
          <w:tcPr>
            <w:tcW w:w="0" w:type="auto"/>
            <w:vAlign w:val="center"/>
            <w:hideMark/>
          </w:tcPr>
          <w:p w14:paraId="3E4A31D9" w14:textId="77777777" w:rsidR="005A31B0" w:rsidRPr="005A31B0" w:rsidRDefault="005A31B0" w:rsidP="005A3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14:paraId="3F673809" w14:textId="77777777" w:rsidR="005A31B0" w:rsidRPr="005A31B0" w:rsidRDefault="005A31B0" w:rsidP="005A3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7814333890</w:t>
            </w:r>
          </w:p>
        </w:tc>
      </w:tr>
      <w:tr w:rsidR="005A31B0" w:rsidRPr="005A31B0" w14:paraId="1751B9C0" w14:textId="77777777" w:rsidTr="005A31B0">
        <w:tc>
          <w:tcPr>
            <w:tcW w:w="0" w:type="auto"/>
            <w:vAlign w:val="center"/>
            <w:hideMark/>
          </w:tcPr>
          <w:p w14:paraId="4DCA12E1" w14:textId="77777777" w:rsidR="005A31B0" w:rsidRPr="005A31B0" w:rsidRDefault="005A31B0" w:rsidP="005A3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14:paraId="5C432790" w14:textId="77777777" w:rsidR="005A31B0" w:rsidRPr="005A31B0" w:rsidRDefault="005A31B0" w:rsidP="005A3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781401001</w:t>
            </w:r>
          </w:p>
        </w:tc>
      </w:tr>
      <w:tr w:rsidR="005A31B0" w:rsidRPr="005A31B0" w14:paraId="343CF991" w14:textId="77777777" w:rsidTr="005A31B0">
        <w:tc>
          <w:tcPr>
            <w:tcW w:w="0" w:type="auto"/>
            <w:vAlign w:val="center"/>
            <w:hideMark/>
          </w:tcPr>
          <w:p w14:paraId="354FA696" w14:textId="77777777" w:rsidR="005A31B0" w:rsidRPr="005A31B0" w:rsidRDefault="005A31B0" w:rsidP="005A3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14:paraId="4BB685EF" w14:textId="77777777" w:rsidR="005A31B0" w:rsidRPr="005A31B0" w:rsidRDefault="005A31B0" w:rsidP="005A3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75404</w:t>
            </w:r>
          </w:p>
        </w:tc>
      </w:tr>
      <w:tr w:rsidR="005A31B0" w:rsidRPr="005A31B0" w14:paraId="08C0303F" w14:textId="77777777" w:rsidTr="005A31B0">
        <w:tc>
          <w:tcPr>
            <w:tcW w:w="0" w:type="auto"/>
            <w:vAlign w:val="center"/>
            <w:hideMark/>
          </w:tcPr>
          <w:p w14:paraId="223EFE0E" w14:textId="77777777" w:rsidR="005A31B0" w:rsidRPr="005A31B0" w:rsidRDefault="005A31B0" w:rsidP="005A3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14:paraId="65A51269" w14:textId="77777777" w:rsidR="005A31B0" w:rsidRPr="005A31B0" w:rsidRDefault="005A31B0" w:rsidP="005A3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79725723 </w:t>
            </w:r>
          </w:p>
        </w:tc>
      </w:tr>
      <w:tr w:rsidR="005A31B0" w:rsidRPr="005A31B0" w14:paraId="134EB786" w14:textId="77777777" w:rsidTr="005A31B0">
        <w:tc>
          <w:tcPr>
            <w:tcW w:w="0" w:type="auto"/>
            <w:vAlign w:val="center"/>
            <w:hideMark/>
          </w:tcPr>
          <w:p w14:paraId="50079C28" w14:textId="77777777" w:rsidR="005A31B0" w:rsidRPr="005A31B0" w:rsidRDefault="005A31B0" w:rsidP="005A3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14:paraId="4EFE7802" w14:textId="77777777" w:rsidR="005A31B0" w:rsidRPr="005A31B0" w:rsidRDefault="005A31B0" w:rsidP="005A31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40327000</w:t>
            </w:r>
          </w:p>
        </w:tc>
      </w:tr>
    </w:tbl>
    <w:p w14:paraId="4DE35E81" w14:textId="211DA034" w:rsidR="005A31B0" w:rsidRPr="005A31B0" w:rsidRDefault="005A31B0" w:rsidP="005A31B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5A31B0">
        <w:rPr>
          <w:rFonts w:ascii="Tahoma" w:eastAsia="Times New Roman" w:hAnsi="Tahoma" w:cs="Tahoma"/>
          <w:sz w:val="21"/>
          <w:szCs w:val="21"/>
          <w:lang w:eastAsia="ru-RU"/>
        </w:rPr>
        <w:t>II. Информация об объеме закупок у субъектов малого предпринимательства, социально ориентированных некоммерческих организаций. Информация о несостоявшемся определении поставщиков (подрядчиков, исполнителей) c участием субъектов малого предпринимательства, социально ориентированных некоммерческих организаций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5490"/>
        <w:gridCol w:w="3528"/>
      </w:tblGrid>
      <w:tr w:rsidR="005A31B0" w:rsidRPr="005A31B0" w14:paraId="53364C09" w14:textId="77777777" w:rsidTr="005A31B0">
        <w:tc>
          <w:tcPr>
            <w:tcW w:w="50" w:type="pct"/>
            <w:vAlign w:val="center"/>
            <w:hideMark/>
          </w:tcPr>
          <w:p w14:paraId="26AD5800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14:paraId="6315C95F" w14:textId="77777777" w:rsidR="005A31B0" w:rsidRPr="005A31B0" w:rsidRDefault="005A31B0" w:rsidP="005A3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pct"/>
            <w:vAlign w:val="center"/>
            <w:hideMark/>
          </w:tcPr>
          <w:p w14:paraId="55DB2564" w14:textId="77777777" w:rsidR="005A31B0" w:rsidRPr="005A31B0" w:rsidRDefault="005A31B0" w:rsidP="005A3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1B0" w:rsidRPr="005A31B0" w14:paraId="17FD64CA" w14:textId="77777777" w:rsidTr="005A31B0">
        <w:tc>
          <w:tcPr>
            <w:tcW w:w="0" w:type="auto"/>
            <w:vAlign w:val="center"/>
            <w:hideMark/>
          </w:tcPr>
          <w:p w14:paraId="650FE5E3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2DF30F88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0" w:type="auto"/>
            <w:vAlign w:val="center"/>
            <w:hideMark/>
          </w:tcPr>
          <w:p w14:paraId="60A7949E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Величина показателя</w:t>
            </w:r>
          </w:p>
        </w:tc>
      </w:tr>
      <w:tr w:rsidR="005A31B0" w:rsidRPr="005A31B0" w14:paraId="638EB57C" w14:textId="77777777" w:rsidTr="005A31B0">
        <w:tc>
          <w:tcPr>
            <w:tcW w:w="0" w:type="auto"/>
            <w:gridSpan w:val="3"/>
            <w:vAlign w:val="center"/>
            <w:hideMark/>
          </w:tcPr>
          <w:p w14:paraId="6F1068BB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Расчет объема закупок, который заказчик обязан осуществить у субъектов малого предпринимательства, </w:t>
            </w:r>
            <w:r w:rsidRPr="005A31B0">
              <w:rPr>
                <w:rFonts w:ascii="Meiryo UI" w:eastAsia="Times New Roman" w:hAnsi="Meiryo UI" w:cs="Meiryo UI"/>
                <w:sz w:val="21"/>
                <w:szCs w:val="21"/>
                <w:lang w:eastAsia="ru-RU"/>
              </w:rPr>
              <w:t> </w:t>
            </w: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социально ориентированных некоммерческих организаций в отчетном году</w:t>
            </w:r>
          </w:p>
        </w:tc>
      </w:tr>
      <w:tr w:rsidR="005A31B0" w:rsidRPr="005A31B0" w14:paraId="7CA44604" w14:textId="77777777" w:rsidTr="005A31B0">
        <w:tc>
          <w:tcPr>
            <w:tcW w:w="0" w:type="auto"/>
            <w:vAlign w:val="center"/>
            <w:hideMark/>
          </w:tcPr>
          <w:p w14:paraId="74D53115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1C8E712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закупок, за исключением объема закупок, сведения о которых составляют государственную тайну (</w:t>
            </w:r>
            <w:proofErr w:type="spellStart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03555B82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15 200.000 00</w:t>
            </w:r>
          </w:p>
        </w:tc>
      </w:tr>
      <w:tr w:rsidR="005A31B0" w:rsidRPr="005A31B0" w14:paraId="05EC790C" w14:textId="77777777" w:rsidTr="005A31B0">
        <w:tc>
          <w:tcPr>
            <w:tcW w:w="0" w:type="auto"/>
            <w:vAlign w:val="center"/>
            <w:hideMark/>
          </w:tcPr>
          <w:p w14:paraId="451F05B6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22AE411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Общий объем финансового обеспечения для оплаты контрактов в отчетном году в рамках осуществления закупок, предусмотренных частью 1.1 статьи 30 Федерального закона «О контрактной системе в сфере закупок товаров, работ, услуг для государственных и муниципальных нужд» (далее - Федеральный закон),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.):</w:t>
            </w:r>
          </w:p>
        </w:tc>
        <w:tc>
          <w:tcPr>
            <w:tcW w:w="0" w:type="auto"/>
            <w:vAlign w:val="center"/>
            <w:hideMark/>
          </w:tcPr>
          <w:p w14:paraId="527C4EEB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3 242.000 00</w:t>
            </w:r>
          </w:p>
        </w:tc>
      </w:tr>
      <w:tr w:rsidR="005A31B0" w:rsidRPr="005A31B0" w14:paraId="4F23859B" w14:textId="77777777" w:rsidTr="005A31B0">
        <w:tc>
          <w:tcPr>
            <w:tcW w:w="0" w:type="auto"/>
            <w:vAlign w:val="center"/>
            <w:hideMark/>
          </w:tcPr>
          <w:p w14:paraId="5BEC7582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64E641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Объём финансового обеспечения для оплаты в отчётном году контрактов, заключаемых для обеспечения обороны страны и безопасности государства, за исключением объёма финансового обеспечения для оплаты в отчётном году контрактов, содержащих сведения, составляющие государственную тайну (</w:t>
            </w:r>
            <w:proofErr w:type="spellStart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4EE1FFEA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5A31B0" w:rsidRPr="005A31B0" w14:paraId="30F0E145" w14:textId="77777777" w:rsidTr="005A31B0">
        <w:tc>
          <w:tcPr>
            <w:tcW w:w="0" w:type="auto"/>
            <w:vAlign w:val="center"/>
            <w:hideMark/>
          </w:tcPr>
          <w:p w14:paraId="20C95DBB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1DA147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</w:t>
            </w: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отчетном году контрактов, содержащих сведения, составляющие государственную тайну </w:t>
            </w:r>
            <w:r w:rsidRPr="005A31B0">
              <w:rPr>
                <w:rFonts w:ascii="Meiryo UI" w:eastAsia="Meiryo UI" w:hAnsi="Meiryo UI" w:cs="Meiryo UI"/>
                <w:sz w:val="21"/>
                <w:szCs w:val="21"/>
                <w:lang w:eastAsia="ru-RU"/>
              </w:rPr>
              <w:t> </w:t>
            </w: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(тыс. руб.)</w:t>
            </w:r>
          </w:p>
        </w:tc>
        <w:tc>
          <w:tcPr>
            <w:tcW w:w="0" w:type="auto"/>
            <w:vAlign w:val="center"/>
            <w:hideMark/>
          </w:tcPr>
          <w:p w14:paraId="53C11289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0.000 00</w:t>
            </w:r>
          </w:p>
        </w:tc>
      </w:tr>
      <w:tr w:rsidR="005A31B0" w:rsidRPr="005A31B0" w14:paraId="529C5423" w14:textId="77777777" w:rsidTr="005A31B0">
        <w:tc>
          <w:tcPr>
            <w:tcW w:w="0" w:type="auto"/>
            <w:vAlign w:val="center"/>
            <w:hideMark/>
          </w:tcPr>
          <w:p w14:paraId="23FEE331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5EA173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Объем финансового обеспечения для оплаты в отчетном году контрактов, заключаемых с единственным поставщиком (подрядчиком, исполнителем) </w:t>
            </w:r>
            <w:r w:rsidRPr="005A31B0">
              <w:rPr>
                <w:rFonts w:ascii="Meiryo UI" w:eastAsia="Meiryo UI" w:hAnsi="Meiryo UI" w:cs="Meiryo UI"/>
                <w:sz w:val="21"/>
                <w:szCs w:val="21"/>
                <w:lang w:eastAsia="ru-RU"/>
              </w:rPr>
              <w:t> </w:t>
            </w: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1 статьи 93 Федерального закона (за исключением закупок, которые осуществлены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3D6479AA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3 242.000 00</w:t>
            </w:r>
          </w:p>
        </w:tc>
      </w:tr>
      <w:tr w:rsidR="005A31B0" w:rsidRPr="005A31B0" w14:paraId="2782B16F" w14:textId="77777777" w:rsidTr="005A31B0">
        <w:tc>
          <w:tcPr>
            <w:tcW w:w="0" w:type="auto"/>
            <w:vAlign w:val="center"/>
            <w:hideMark/>
          </w:tcPr>
          <w:p w14:paraId="52549356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A5352B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09F56DD1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5A31B0" w:rsidRPr="005A31B0" w14:paraId="2BA8C184" w14:textId="77777777" w:rsidTr="005A31B0">
        <w:tc>
          <w:tcPr>
            <w:tcW w:w="0" w:type="auto"/>
            <w:vAlign w:val="center"/>
            <w:hideMark/>
          </w:tcPr>
          <w:p w14:paraId="5BDDC63D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0B06F9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50175F1D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5A31B0" w:rsidRPr="005A31B0" w14:paraId="33D24BDA" w14:textId="77777777" w:rsidTr="005A31B0">
        <w:tc>
          <w:tcPr>
            <w:tcW w:w="0" w:type="auto"/>
            <w:vAlign w:val="center"/>
            <w:hideMark/>
          </w:tcPr>
          <w:p w14:paraId="0414A09A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661D78A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закупок, рассчитанный за вычетом закупок, предусмотренных частью 1.1 статьи 30 Федерального закона (</w:t>
            </w:r>
            <w:proofErr w:type="spellStart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12968754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11 958.000 00</w:t>
            </w:r>
          </w:p>
        </w:tc>
      </w:tr>
      <w:tr w:rsidR="005A31B0" w:rsidRPr="005A31B0" w14:paraId="5557410C" w14:textId="77777777" w:rsidTr="005A31B0">
        <w:tc>
          <w:tcPr>
            <w:tcW w:w="0" w:type="auto"/>
            <w:vAlign w:val="center"/>
            <w:hideMark/>
          </w:tcPr>
          <w:p w14:paraId="25B4B5BA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20AC57A5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закупок, который заказчик обязан осуществить у субъектов малого предпринимательства, социально ориентированных некоммерческих организаций в отчетном году (не менее чем 15 процентов совокупного годового объема закупок, рассчитанного с учетом части 1.1 статьи 30 Федерального закона) (</w:t>
            </w:r>
            <w:proofErr w:type="spellStart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0EAB1BD4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1 793.700 00</w:t>
            </w:r>
          </w:p>
        </w:tc>
      </w:tr>
      <w:tr w:rsidR="005A31B0" w:rsidRPr="005A31B0" w14:paraId="087E2236" w14:textId="77777777" w:rsidTr="005A31B0">
        <w:tc>
          <w:tcPr>
            <w:tcW w:w="0" w:type="auto"/>
            <w:gridSpan w:val="3"/>
            <w:vAlign w:val="center"/>
            <w:hideMark/>
          </w:tcPr>
          <w:p w14:paraId="0F674992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5A31B0" w:rsidRPr="005A31B0" w14:paraId="1EECD645" w14:textId="77777777" w:rsidTr="005A31B0">
        <w:tc>
          <w:tcPr>
            <w:tcW w:w="0" w:type="auto"/>
            <w:vAlign w:val="center"/>
            <w:hideMark/>
          </w:tcPr>
          <w:p w14:paraId="69F31F9F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F1104D5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пункта 1 части 1 статьи 30 Федерального закона (</w:t>
            </w:r>
            <w:proofErr w:type="spellStart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3AF332B3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11 109.474 18</w:t>
            </w:r>
          </w:p>
        </w:tc>
      </w:tr>
      <w:tr w:rsidR="005A31B0" w:rsidRPr="005A31B0" w14:paraId="0FDF30DD" w14:textId="77777777" w:rsidTr="005A31B0">
        <w:tc>
          <w:tcPr>
            <w:tcW w:w="0" w:type="auto"/>
            <w:vAlign w:val="center"/>
            <w:hideMark/>
          </w:tcPr>
          <w:p w14:paraId="7EE4D55A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2BD9D80E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привлечения в отчетном году субподрядчиков, соисполнителей из числа субъектов малого предпринимательства,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</w:t>
            </w:r>
            <w:proofErr w:type="spellStart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5F425C63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5A31B0" w:rsidRPr="005A31B0" w14:paraId="50F658F3" w14:textId="77777777" w:rsidTr="005A31B0">
        <w:tc>
          <w:tcPr>
            <w:tcW w:w="0" w:type="auto"/>
            <w:vAlign w:val="center"/>
            <w:hideMark/>
          </w:tcPr>
          <w:p w14:paraId="00623B2C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5384B2E4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 (</w:t>
            </w:r>
            <w:proofErr w:type="spellStart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24CFBF9B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11 109.474 18</w:t>
            </w:r>
          </w:p>
        </w:tc>
      </w:tr>
      <w:tr w:rsidR="005A31B0" w:rsidRPr="005A31B0" w14:paraId="7C08D503" w14:textId="77777777" w:rsidTr="005A31B0">
        <w:tc>
          <w:tcPr>
            <w:tcW w:w="0" w:type="auto"/>
            <w:vAlign w:val="center"/>
            <w:hideMark/>
          </w:tcPr>
          <w:p w14:paraId="15BF5299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67D075C5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Доля закупок, которые заказчик осуществил у субъектов малого предпринимательства, социально ориентированных некоммерческих организаций в отчетном году, в совокупном годовом объеме закупок, рассчитанном за вычетом закупок, предусмотренных частью 1.1 статьи 30 Федерального закона (%)</w:t>
            </w:r>
          </w:p>
        </w:tc>
        <w:tc>
          <w:tcPr>
            <w:tcW w:w="0" w:type="auto"/>
            <w:vAlign w:val="center"/>
            <w:hideMark/>
          </w:tcPr>
          <w:p w14:paraId="4342FDA1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92.904 12</w:t>
            </w:r>
          </w:p>
        </w:tc>
      </w:tr>
      <w:tr w:rsidR="005A31B0" w:rsidRPr="005A31B0" w14:paraId="41C70CC9" w14:textId="77777777" w:rsidTr="005A31B0">
        <w:tc>
          <w:tcPr>
            <w:tcW w:w="0" w:type="auto"/>
            <w:gridSpan w:val="3"/>
            <w:vAlign w:val="center"/>
            <w:hideMark/>
          </w:tcPr>
          <w:p w14:paraId="79E0D7E3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Информация о несостоявшихся определениях поставщиков (подрядчиков, исполнителей) с участием субъектов малого предпринимательства, социально ориентированных некоммерческих организаций </w:t>
            </w:r>
          </w:p>
        </w:tc>
      </w:tr>
      <w:tr w:rsidR="005A31B0" w:rsidRPr="005A31B0" w14:paraId="417B4585" w14:textId="77777777" w:rsidTr="005A31B0">
        <w:tc>
          <w:tcPr>
            <w:tcW w:w="0" w:type="auto"/>
            <w:vAlign w:val="center"/>
            <w:hideMark/>
          </w:tcPr>
          <w:p w14:paraId="0C425576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67D54C8F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предпринимательства, социально ориентированных некоммерческих организаций по результатам </w:t>
            </w:r>
            <w:proofErr w:type="gramStart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проведения</w:t>
            </w:r>
            <w:proofErr w:type="gramEnd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которых контракт не заключен (</w:t>
            </w:r>
            <w:proofErr w:type="spellStart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7CE6E8BB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</w:tbl>
    <w:p w14:paraId="3126D543" w14:textId="0897B2E7" w:rsidR="005A31B0" w:rsidRPr="005A31B0" w:rsidRDefault="005A31B0" w:rsidP="005A31B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5A31B0">
        <w:rPr>
          <w:rFonts w:ascii="Tahoma" w:eastAsia="Times New Roman" w:hAnsi="Tahoma" w:cs="Tahoma"/>
          <w:sz w:val="21"/>
          <w:szCs w:val="21"/>
          <w:lang w:eastAsia="ru-RU"/>
        </w:rPr>
        <w:t>III. Информация о заключенных контрактах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"/>
        <w:gridCol w:w="6388"/>
        <w:gridCol w:w="2768"/>
      </w:tblGrid>
      <w:tr w:rsidR="005A31B0" w:rsidRPr="005A31B0" w14:paraId="02BEF12C" w14:textId="77777777" w:rsidTr="005A31B0">
        <w:tc>
          <w:tcPr>
            <w:tcW w:w="0" w:type="auto"/>
            <w:vAlign w:val="center"/>
            <w:hideMark/>
          </w:tcPr>
          <w:p w14:paraId="39D02BEE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3212F8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Виды заключенных контрактов</w:t>
            </w:r>
          </w:p>
        </w:tc>
        <w:tc>
          <w:tcPr>
            <w:tcW w:w="0" w:type="auto"/>
            <w:vAlign w:val="center"/>
            <w:hideMark/>
          </w:tcPr>
          <w:p w14:paraId="560E6ED6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Уникальные номера реестровых записей из реестра контрактов</w:t>
            </w:r>
          </w:p>
        </w:tc>
      </w:tr>
      <w:tr w:rsidR="005A31B0" w:rsidRPr="005A31B0" w14:paraId="7AB5EF82" w14:textId="77777777" w:rsidTr="005A31B0">
        <w:tc>
          <w:tcPr>
            <w:tcW w:w="0" w:type="auto"/>
            <w:vAlign w:val="center"/>
            <w:hideMark/>
          </w:tcPr>
          <w:p w14:paraId="7236DEE7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E122D6B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заключенные заказчиками с субъектами малого предпринимательства и социально ориентированными некоммерческими организациями</w:t>
            </w:r>
          </w:p>
        </w:tc>
        <w:tc>
          <w:tcPr>
            <w:tcW w:w="0" w:type="auto"/>
            <w:vAlign w:val="center"/>
            <w:hideMark/>
          </w:tcPr>
          <w:p w14:paraId="5A654932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3781433389020000001</w:t>
            </w: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3781433389020000002</w:t>
            </w: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3781433389020000009</w:t>
            </w: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3781433389020000010</w:t>
            </w: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3781433389020000011</w:t>
            </w: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3781433389020000012</w:t>
            </w:r>
          </w:p>
        </w:tc>
      </w:tr>
      <w:tr w:rsidR="005A31B0" w:rsidRPr="005A31B0" w14:paraId="06CF598D" w14:textId="77777777" w:rsidTr="005A31B0">
        <w:tc>
          <w:tcPr>
            <w:tcW w:w="0" w:type="auto"/>
            <w:vAlign w:val="center"/>
            <w:hideMark/>
          </w:tcPr>
          <w:p w14:paraId="30B24118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177FABA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содержащие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14:paraId="32DA9693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5A31B0" w:rsidRPr="005A31B0" w14:paraId="7DF31245" w14:textId="77777777" w:rsidTr="005A31B0">
        <w:tc>
          <w:tcPr>
            <w:tcW w:w="0" w:type="auto"/>
            <w:vAlign w:val="center"/>
            <w:hideMark/>
          </w:tcPr>
          <w:p w14:paraId="5BAB2906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5051AADD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заключенные по основаниям, предусмотренным частью 1.1 статьи 30 Федерального закона, в том числе:</w:t>
            </w:r>
          </w:p>
        </w:tc>
        <w:tc>
          <w:tcPr>
            <w:tcW w:w="0" w:type="auto"/>
            <w:vAlign w:val="center"/>
            <w:hideMark/>
          </w:tcPr>
          <w:p w14:paraId="6814B866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A31B0" w:rsidRPr="005A31B0" w14:paraId="6E5B756E" w14:textId="77777777" w:rsidTr="005A31B0">
        <w:tc>
          <w:tcPr>
            <w:tcW w:w="0" w:type="auto"/>
            <w:vAlign w:val="center"/>
            <w:hideMark/>
          </w:tcPr>
          <w:p w14:paraId="7110CC83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82A9B6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 на оказание услуг по предоставлению кредитов</w:t>
            </w:r>
          </w:p>
        </w:tc>
        <w:tc>
          <w:tcPr>
            <w:tcW w:w="0" w:type="auto"/>
            <w:vAlign w:val="center"/>
            <w:hideMark/>
          </w:tcPr>
          <w:p w14:paraId="2BB58927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5A31B0" w:rsidRPr="005A31B0" w14:paraId="7A370478" w14:textId="77777777" w:rsidTr="005A31B0">
        <w:tc>
          <w:tcPr>
            <w:tcW w:w="0" w:type="auto"/>
            <w:vAlign w:val="center"/>
            <w:hideMark/>
          </w:tcPr>
          <w:p w14:paraId="45B4FC1D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38C7D1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заключенные с единственным поставщиком (подрядчиком, исполнителем) в соответствии с частью 1 статьи 93 Федерального закона за исключением контрактов,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5C566A40" w14:textId="77777777" w:rsidR="005A31B0" w:rsidRPr="005A31B0" w:rsidRDefault="005A31B0" w:rsidP="005A31B0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3781433389020000003</w:t>
            </w: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3781433389020000005</w:t>
            </w: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3781433389020000006</w:t>
            </w:r>
          </w:p>
        </w:tc>
      </w:tr>
      <w:tr w:rsidR="005A31B0" w:rsidRPr="005A31B0" w14:paraId="77AF06DC" w14:textId="77777777" w:rsidTr="005A31B0">
        <w:tc>
          <w:tcPr>
            <w:tcW w:w="0" w:type="auto"/>
            <w:vAlign w:val="center"/>
            <w:hideMark/>
          </w:tcPr>
          <w:p w14:paraId="2BB36D06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6A5BB8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144D61D6" w14:textId="77777777" w:rsidR="005A31B0" w:rsidRPr="005A31B0" w:rsidRDefault="005A31B0" w:rsidP="005A31B0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3781433389020000001</w:t>
            </w: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3781433389020000002</w:t>
            </w: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3781433389020000012</w:t>
            </w:r>
          </w:p>
        </w:tc>
      </w:tr>
      <w:tr w:rsidR="005A31B0" w:rsidRPr="005A31B0" w14:paraId="7E0DCF71" w14:textId="77777777" w:rsidTr="005A31B0">
        <w:tc>
          <w:tcPr>
            <w:tcW w:w="0" w:type="auto"/>
            <w:vAlign w:val="center"/>
            <w:hideMark/>
          </w:tcPr>
          <w:p w14:paraId="10A72800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B64810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 на выполнение работ в области использования атомной энергии</w:t>
            </w:r>
          </w:p>
        </w:tc>
        <w:tc>
          <w:tcPr>
            <w:tcW w:w="0" w:type="auto"/>
            <w:vAlign w:val="center"/>
            <w:hideMark/>
          </w:tcPr>
          <w:p w14:paraId="26F77344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5A31B0" w:rsidRPr="005A31B0" w14:paraId="3AC37380" w14:textId="77777777" w:rsidTr="005A31B0">
        <w:tc>
          <w:tcPr>
            <w:tcW w:w="0" w:type="auto"/>
            <w:vAlign w:val="center"/>
            <w:hideMark/>
          </w:tcPr>
          <w:p w14:paraId="72DC16C9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631D3A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0" w:type="auto"/>
            <w:vAlign w:val="center"/>
            <w:hideMark/>
          </w:tcPr>
          <w:p w14:paraId="7564E573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</w:tbl>
    <w:p w14:paraId="7732CDFD" w14:textId="77777777" w:rsidR="005A31B0" w:rsidRPr="005A31B0" w:rsidRDefault="005A31B0" w:rsidP="005A31B0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6"/>
        <w:gridCol w:w="6549"/>
      </w:tblGrid>
      <w:tr w:rsidR="005A31B0" w:rsidRPr="005A31B0" w14:paraId="6C59C8E3" w14:textId="77777777" w:rsidTr="005A31B0">
        <w:tc>
          <w:tcPr>
            <w:tcW w:w="1500" w:type="pct"/>
            <w:vAlign w:val="center"/>
            <w:hideMark/>
          </w:tcPr>
          <w:p w14:paraId="7315509A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Руководитель</w:t>
            </w: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5A31B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(уполномоченный работник)</w:t>
            </w:r>
          </w:p>
        </w:tc>
        <w:tc>
          <w:tcPr>
            <w:tcW w:w="3500" w:type="pct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2"/>
              <w:gridCol w:w="949"/>
              <w:gridCol w:w="3128"/>
            </w:tblGrid>
            <w:tr w:rsidR="005A31B0" w:rsidRPr="005A31B0" w14:paraId="62E1821F" w14:textId="77777777">
              <w:tc>
                <w:tcPr>
                  <w:tcW w:w="2000" w:type="pct"/>
                  <w:vAlign w:val="center"/>
                  <w:hideMark/>
                </w:tcPr>
                <w:p w14:paraId="13C22127" w14:textId="77777777" w:rsidR="005A31B0" w:rsidRPr="005A31B0" w:rsidRDefault="005A31B0" w:rsidP="005A3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A31B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ведущий специалист бюджетно-финансового отдела, контрактный </w:t>
                  </w:r>
                  <w:proofErr w:type="spellStart"/>
                  <w:r w:rsidRPr="005A31B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управляющи</w:t>
                  </w:r>
                  <w:proofErr w:type="spellEnd"/>
                  <w:r w:rsidRPr="005A31B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й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97E9CBA" w14:textId="77777777" w:rsidR="005A31B0" w:rsidRPr="005A31B0" w:rsidRDefault="005A31B0" w:rsidP="005A3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294F50F5" w14:textId="77777777" w:rsidR="005A31B0" w:rsidRPr="005A31B0" w:rsidRDefault="005A31B0" w:rsidP="005A31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A31B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Стародубцева Виктория Витальевна</w:t>
                  </w:r>
                </w:p>
              </w:tc>
            </w:tr>
            <w:tr w:rsidR="005A31B0" w:rsidRPr="005A31B0" w14:paraId="4BA6A82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049C52B" w14:textId="77777777" w:rsidR="005A31B0" w:rsidRPr="005A31B0" w:rsidRDefault="005A31B0" w:rsidP="005A31B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A31B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91DB74C" w14:textId="77777777" w:rsidR="005A31B0" w:rsidRPr="005A31B0" w:rsidRDefault="005A31B0" w:rsidP="005A31B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A31B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40DACAF" w14:textId="77777777" w:rsidR="005A31B0" w:rsidRPr="005A31B0" w:rsidRDefault="005A31B0" w:rsidP="005A31B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A31B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(расшифровка подписи)</w:t>
                  </w:r>
                </w:p>
              </w:tc>
            </w:tr>
          </w:tbl>
          <w:p w14:paraId="538D3C94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14:paraId="4B7CA579" w14:textId="77777777" w:rsidR="005A31B0" w:rsidRPr="005A31B0" w:rsidRDefault="005A31B0" w:rsidP="005A31B0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A31B0" w:rsidRPr="005A31B0" w14:paraId="76628880" w14:textId="77777777" w:rsidTr="005A31B0">
        <w:trPr>
          <w:trHeight w:val="960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07E4FA49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М.П.</w:t>
            </w:r>
          </w:p>
        </w:tc>
      </w:tr>
      <w:tr w:rsidR="005A31B0" w:rsidRPr="005A31B0" w14:paraId="6471A028" w14:textId="77777777" w:rsidTr="005A31B0"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3D1B895E" w14:textId="77777777" w:rsidR="005A31B0" w:rsidRPr="005A31B0" w:rsidRDefault="005A31B0" w:rsidP="005A31B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31B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«30» марта 21г.</w:t>
            </w:r>
          </w:p>
        </w:tc>
      </w:tr>
    </w:tbl>
    <w:p w14:paraId="4CB7F055" w14:textId="77777777" w:rsidR="008B5ACD" w:rsidRDefault="008B5ACD"/>
    <w:sectPr w:rsidR="008B5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CD"/>
    <w:rsid w:val="005A31B0"/>
    <w:rsid w:val="008B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DD5E4-9A72-410C-BA58-74B54AB3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566">
          <w:marLeft w:val="0"/>
          <w:marRight w:val="0"/>
          <w:marTop w:val="83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3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1215</Words>
  <Characters>6927</Characters>
  <Application>Microsoft Office Word</Application>
  <DocSecurity>0</DocSecurity>
  <Lines>57</Lines>
  <Paragraphs>16</Paragraphs>
  <ScaleCrop>false</ScaleCrop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Галина</dc:creator>
  <cp:keywords/>
  <dc:description/>
  <cp:lastModifiedBy>Волкова Галина</cp:lastModifiedBy>
  <cp:revision>2</cp:revision>
  <dcterms:created xsi:type="dcterms:W3CDTF">2021-03-30T08:24:00Z</dcterms:created>
  <dcterms:modified xsi:type="dcterms:W3CDTF">2021-03-30T08:25:00Z</dcterms:modified>
</cp:coreProperties>
</file>