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32" w:rsidRDefault="00E740EE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E740E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Сотрудники МЧС Петербурга почтили память экипажа атомной подводной лодки «Курск»</w:t>
      </w:r>
      <w:bookmarkEnd w:id="0"/>
      <w:r w:rsidRPr="00E740E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 — гордости отечественного военно-морского флота</w:t>
      </w:r>
    </w:p>
    <w:p w:rsidR="0045736B" w:rsidRPr="0015765F" w:rsidRDefault="0045736B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E740EE" w:rsidRDefault="00E740EE" w:rsidP="00E740EE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740EE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Ежегодно 12 августа мы вспоминаем трагедию в Баренцевом море, унесшую жизни 118 моряков.</w:t>
      </w:r>
    </w:p>
    <w:p w:rsidR="00E740EE" w:rsidRDefault="004C3431" w:rsidP="00E740EE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8976EF" wp14:editId="39A47D0D">
            <wp:simplePos x="0" y="0"/>
            <wp:positionH relativeFrom="column">
              <wp:posOffset>3091815</wp:posOffset>
            </wp:positionH>
            <wp:positionV relativeFrom="paragraph">
              <wp:posOffset>657860</wp:posOffset>
            </wp:positionV>
            <wp:extent cx="2870200" cy="2152650"/>
            <wp:effectExtent l="0" t="0" r="6350" b="0"/>
            <wp:wrapTight wrapText="bothSides">
              <wp:wrapPolygon edited="0">
                <wp:start x="0" y="0"/>
                <wp:lineTo x="0" y="21409"/>
                <wp:lineTo x="21504" y="21409"/>
                <wp:lineTo x="21504" y="0"/>
                <wp:lineTo x="0" y="0"/>
              </wp:wrapPolygon>
            </wp:wrapTight>
            <wp:docPr id="9" name="Рисунок 9" descr="https://78.mchs.gov.ru/uploads/resize_cache/news/2025-08-25/sotrudniki-mchs-peterburga-pochtili-pamyat-ekipazha-atomnoy-podvodnoy-lodki-kursk-gordosti-otechestvennogo-voenno-morskogo-flota_17561057561198532879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8.mchs.gov.ru/uploads/resize_cache/news/2025-08-25/sotrudniki-mchs-peterburga-pochtili-pamyat-ekipazha-atomnoy-podvodnoy-lodki-kursk-gordosti-otechestvennogo-voenno-morskogo-flota_17561057561198532879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EB5A4F" wp14:editId="09F45581">
            <wp:simplePos x="0" y="0"/>
            <wp:positionH relativeFrom="column">
              <wp:posOffset>24765</wp:posOffset>
            </wp:positionH>
            <wp:positionV relativeFrom="paragraph">
              <wp:posOffset>662305</wp:posOffset>
            </wp:positionV>
            <wp:extent cx="2901950" cy="2176145"/>
            <wp:effectExtent l="0" t="0" r="0" b="0"/>
            <wp:wrapTight wrapText="bothSides">
              <wp:wrapPolygon edited="0">
                <wp:start x="0" y="0"/>
                <wp:lineTo x="0" y="21367"/>
                <wp:lineTo x="21411" y="21367"/>
                <wp:lineTo x="21411" y="0"/>
                <wp:lineTo x="0" y="0"/>
              </wp:wrapPolygon>
            </wp:wrapTight>
            <wp:docPr id="8" name="Рисунок 8" descr="https://78.mchs.gov.ru/uploads/resize_cache/news/2025-08-25/0df993bc833a942b115bbd733fb3cc5e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08-25/0df993bc833a942b115bbd733fb3cc5e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0EE" w:rsidRPr="00E740EE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Сотрудники МЧС Петербурга почтили память экипажа атомной подводной лодки «Курск» — гордости отечес</w:t>
      </w:r>
      <w:r w:rsidR="00E740EE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твенного военно-морского флота.</w:t>
      </w:r>
    </w:p>
    <w:p w:rsidR="00E740EE" w:rsidRPr="00E740EE" w:rsidRDefault="00E740EE" w:rsidP="00E740EE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740EE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Траурно-торжественное возложение цветов, минута молчания и панихида «по воинам, в море погибшим» прошли в храме святых </w:t>
      </w:r>
      <w:proofErr w:type="spellStart"/>
      <w:r w:rsidRPr="00E740EE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Первоверховных</w:t>
      </w:r>
      <w:proofErr w:type="spellEnd"/>
      <w:r w:rsidRPr="00E740EE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апостолов Петра и Павла подводного флота России в г. Сестрорецк.</w:t>
      </w:r>
      <w:r w:rsidR="004C3431" w:rsidRPr="004C3431">
        <w:rPr>
          <w:noProof/>
          <w:lang w:eastAsia="ru-RU"/>
        </w:rPr>
        <w:t xml:space="preserve"> </w:t>
      </w:r>
    </w:p>
    <w:p w:rsidR="005E2E8D" w:rsidRDefault="005E2E8D" w:rsidP="001348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431" w:rsidRDefault="004C3431" w:rsidP="001348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820D3"/>
    <w:rsid w:val="00494E84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C182F"/>
    <w:rsid w:val="005E2E8D"/>
    <w:rsid w:val="006042A7"/>
    <w:rsid w:val="006145BB"/>
    <w:rsid w:val="006753B9"/>
    <w:rsid w:val="006A6205"/>
    <w:rsid w:val="006B1022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B1CC8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E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2274-9013-4D88-A0AA-5635B688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2025-09-04T09:12:00Z</cp:lastPrinted>
  <dcterms:created xsi:type="dcterms:W3CDTF">2025-09-04T09:22:00Z</dcterms:created>
  <dcterms:modified xsi:type="dcterms:W3CDTF">2025-09-04T09:22:00Z</dcterms:modified>
</cp:coreProperties>
</file>