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0E32" w:rsidRDefault="0047045F" w:rsidP="0015765F">
      <w:pPr>
        <w:pStyle w:val="a3"/>
        <w:jc w:val="center"/>
        <w:rPr>
          <w:rFonts w:ascii="Times New Roman" w:eastAsia="Times New Roman" w:hAnsi="Times New Roman" w:cs="Times New Roman"/>
          <w:b/>
          <w:bCs/>
          <w:i/>
          <w:sz w:val="27"/>
          <w:szCs w:val="27"/>
          <w:u w:val="single"/>
          <w:lang w:eastAsia="ru-RU"/>
        </w:rPr>
      </w:pPr>
      <w:bookmarkStart w:id="0" w:name="_GoBack"/>
      <w:proofErr w:type="spellStart"/>
      <w:r w:rsidRPr="0047045F">
        <w:rPr>
          <w:rFonts w:ascii="Times New Roman" w:eastAsia="Times New Roman" w:hAnsi="Times New Roman" w:cs="Times New Roman"/>
          <w:b/>
          <w:bCs/>
          <w:i/>
          <w:sz w:val="27"/>
          <w:szCs w:val="27"/>
          <w:u w:val="single"/>
          <w:lang w:eastAsia="ru-RU"/>
        </w:rPr>
        <w:t>Автонoмный</w:t>
      </w:r>
      <w:proofErr w:type="spellEnd"/>
      <w:r w:rsidRPr="0047045F">
        <w:rPr>
          <w:rFonts w:ascii="Times New Roman" w:eastAsia="Times New Roman" w:hAnsi="Times New Roman" w:cs="Times New Roman"/>
          <w:b/>
          <w:bCs/>
          <w:i/>
          <w:sz w:val="27"/>
          <w:szCs w:val="27"/>
          <w:u w:val="single"/>
          <w:lang w:eastAsia="ru-RU"/>
        </w:rPr>
        <w:t xml:space="preserve"> пожарный извещатель - помощник в доме</w:t>
      </w:r>
      <w:bookmarkEnd w:id="0"/>
    </w:p>
    <w:p w:rsidR="0045736B" w:rsidRPr="0015765F" w:rsidRDefault="0045736B" w:rsidP="0015765F">
      <w:pPr>
        <w:pStyle w:val="a3"/>
        <w:jc w:val="center"/>
        <w:rPr>
          <w:rFonts w:ascii="Times New Roman" w:eastAsia="Times New Roman" w:hAnsi="Times New Roman" w:cs="Times New Roman"/>
          <w:b/>
          <w:bCs/>
          <w:i/>
          <w:sz w:val="27"/>
          <w:szCs w:val="27"/>
          <w:u w:val="single"/>
          <w:lang w:eastAsia="ru-RU"/>
        </w:rPr>
      </w:pPr>
    </w:p>
    <w:p w:rsidR="0047045F" w:rsidRDefault="0047045F" w:rsidP="0047045F">
      <w:pPr>
        <w:pStyle w:val="a3"/>
        <w:ind w:firstLine="851"/>
        <w:jc w:val="both"/>
        <w:rPr>
          <w:rFonts w:ascii="Times New Roman" w:eastAsia="Times New Roman" w:hAnsi="Times New Roman" w:cs="Times New Roman"/>
          <w:iCs/>
          <w:spacing w:val="3"/>
          <w:sz w:val="28"/>
          <w:szCs w:val="28"/>
          <w:bdr w:val="none" w:sz="0" w:space="0" w:color="auto" w:frame="1"/>
          <w:lang w:eastAsia="ru-RU"/>
        </w:rPr>
      </w:pPr>
      <w:r w:rsidRPr="0047045F">
        <w:rPr>
          <w:rFonts w:ascii="Times New Roman" w:eastAsia="Times New Roman" w:hAnsi="Times New Roman" w:cs="Times New Roman"/>
          <w:iCs/>
          <w:spacing w:val="3"/>
          <w:sz w:val="28"/>
          <w:szCs w:val="28"/>
          <w:bdr w:val="none" w:sz="0" w:space="0" w:color="auto" w:frame="1"/>
          <w:lang w:eastAsia="ru-RU"/>
        </w:rPr>
        <w:t>Одним из наиболее эффективных средств по предупреждению гибели людей от пожаров считается автономный пожарный извещатель. Это устройство реагирует на дым еще на стадии возгорания, когда потушить огонь можно подручными средствами, накрыв плотным покрывалом, вылив стакан воды или засыпав землей из цветочного горшка.</w:t>
      </w:r>
      <w:r w:rsidRPr="0047045F">
        <w:rPr>
          <w:noProof/>
          <w:lang w:eastAsia="ru-RU"/>
        </w:rPr>
        <w:t xml:space="preserve"> </w:t>
      </w:r>
    </w:p>
    <w:p w:rsidR="0047045F" w:rsidRDefault="0047045F" w:rsidP="0047045F">
      <w:pPr>
        <w:pStyle w:val="a3"/>
        <w:ind w:firstLine="851"/>
        <w:jc w:val="both"/>
        <w:rPr>
          <w:rFonts w:ascii="Times New Roman" w:eastAsia="Times New Roman" w:hAnsi="Times New Roman" w:cs="Times New Roman"/>
          <w:iCs/>
          <w:spacing w:val="3"/>
          <w:sz w:val="28"/>
          <w:szCs w:val="28"/>
          <w:bdr w:val="none" w:sz="0" w:space="0" w:color="auto" w:frame="1"/>
          <w:lang w:eastAsia="ru-RU"/>
        </w:rPr>
      </w:pPr>
      <w:r>
        <w:rPr>
          <w:noProof/>
          <w:lang w:eastAsia="ru-RU"/>
        </w:rPr>
        <w:drawing>
          <wp:anchor distT="0" distB="0" distL="114300" distR="114300" simplePos="0" relativeHeight="251658240" behindDoc="1" locked="0" layoutInCell="1" allowOverlap="1" wp14:anchorId="2995D848" wp14:editId="74971C71">
            <wp:simplePos x="0" y="0"/>
            <wp:positionH relativeFrom="column">
              <wp:posOffset>3025140</wp:posOffset>
            </wp:positionH>
            <wp:positionV relativeFrom="paragraph">
              <wp:posOffset>86360</wp:posOffset>
            </wp:positionV>
            <wp:extent cx="2962275" cy="2962275"/>
            <wp:effectExtent l="0" t="0" r="9525" b="9525"/>
            <wp:wrapTight wrapText="bothSides">
              <wp:wrapPolygon edited="0">
                <wp:start x="0" y="0"/>
                <wp:lineTo x="0" y="21531"/>
                <wp:lineTo x="21531" y="21531"/>
                <wp:lineTo x="21531" y="0"/>
                <wp:lineTo x="0" y="0"/>
              </wp:wrapPolygon>
            </wp:wrapTight>
            <wp:docPr id="10" name="Рисунок 10" descr="Автонoмный пожарный извещатель  - помощник в дом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Автонoмный пожарный извещатель  - помощник в доме"/>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62275" cy="2962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7045F">
        <w:rPr>
          <w:rFonts w:ascii="Times New Roman" w:eastAsia="Times New Roman" w:hAnsi="Times New Roman" w:cs="Times New Roman"/>
          <w:iCs/>
          <w:spacing w:val="3"/>
          <w:sz w:val="28"/>
          <w:szCs w:val="28"/>
          <w:bdr w:val="none" w:sz="0" w:space="0" w:color="auto" w:frame="1"/>
          <w:lang w:eastAsia="ru-RU"/>
        </w:rPr>
        <w:t>Дым при возгорании поднимается вверх и скапливается у потолка, а потом опускается вниз. Поэтому эффективней установить пожарный извещатель на потолке и сделать это можно самостоятельно. Всего одного извещателя в комнате достаточно, чтобы оповестить и разбудить даже крепко спящего человека. Для семей, в которых есть маленькие дети, специально изготовлены устройства с функцией постепенного нарастания зв</w:t>
      </w:r>
      <w:r>
        <w:rPr>
          <w:rFonts w:ascii="Times New Roman" w:eastAsia="Times New Roman" w:hAnsi="Times New Roman" w:cs="Times New Roman"/>
          <w:iCs/>
          <w:spacing w:val="3"/>
          <w:sz w:val="28"/>
          <w:szCs w:val="28"/>
          <w:bdr w:val="none" w:sz="0" w:space="0" w:color="auto" w:frame="1"/>
          <w:lang w:eastAsia="ru-RU"/>
        </w:rPr>
        <w:t>ука, чтобы не напугать ребенка.</w:t>
      </w:r>
    </w:p>
    <w:p w:rsidR="0047045F" w:rsidRDefault="0047045F" w:rsidP="0047045F">
      <w:pPr>
        <w:pStyle w:val="a3"/>
        <w:ind w:firstLine="851"/>
        <w:jc w:val="both"/>
        <w:rPr>
          <w:rFonts w:ascii="Times New Roman" w:eastAsia="Times New Roman" w:hAnsi="Times New Roman" w:cs="Times New Roman"/>
          <w:iCs/>
          <w:spacing w:val="3"/>
          <w:sz w:val="28"/>
          <w:szCs w:val="28"/>
          <w:bdr w:val="none" w:sz="0" w:space="0" w:color="auto" w:frame="1"/>
          <w:lang w:eastAsia="ru-RU"/>
        </w:rPr>
      </w:pPr>
      <w:r w:rsidRPr="0047045F">
        <w:rPr>
          <w:rFonts w:ascii="Times New Roman" w:eastAsia="Times New Roman" w:hAnsi="Times New Roman" w:cs="Times New Roman"/>
          <w:iCs/>
          <w:spacing w:val="3"/>
          <w:sz w:val="28"/>
          <w:szCs w:val="28"/>
          <w:bdr w:val="none" w:sz="0" w:space="0" w:color="auto" w:frame="1"/>
          <w:lang w:eastAsia="ru-RU"/>
        </w:rPr>
        <w:t>Также автономные извещатели не требуют прокладки специальных линий пожарной сигнализации и применения дополнительного оборудования. Минимум раз в год требуется менять батарейки. И периодически, как минимум раз в полгода, снимать и продувать камеру с оптико-электронным датчиком пылесосом, чтобы избежать ложных срабат</w:t>
      </w:r>
      <w:r>
        <w:rPr>
          <w:rFonts w:ascii="Times New Roman" w:eastAsia="Times New Roman" w:hAnsi="Times New Roman" w:cs="Times New Roman"/>
          <w:iCs/>
          <w:spacing w:val="3"/>
          <w:sz w:val="28"/>
          <w:szCs w:val="28"/>
          <w:bdr w:val="none" w:sz="0" w:space="0" w:color="auto" w:frame="1"/>
          <w:lang w:eastAsia="ru-RU"/>
        </w:rPr>
        <w:t>ываний от осевшей на него пыли.</w:t>
      </w:r>
    </w:p>
    <w:p w:rsidR="005E2E8D" w:rsidRPr="0047045F" w:rsidRDefault="0047045F" w:rsidP="0047045F">
      <w:pPr>
        <w:pStyle w:val="a3"/>
        <w:ind w:firstLine="851"/>
        <w:jc w:val="both"/>
        <w:rPr>
          <w:rFonts w:ascii="Times New Roman" w:eastAsia="Times New Roman" w:hAnsi="Times New Roman" w:cs="Times New Roman"/>
          <w:iCs/>
          <w:spacing w:val="3"/>
          <w:sz w:val="28"/>
          <w:szCs w:val="28"/>
          <w:bdr w:val="none" w:sz="0" w:space="0" w:color="auto" w:frame="1"/>
          <w:lang w:eastAsia="ru-RU"/>
        </w:rPr>
      </w:pPr>
      <w:r w:rsidRPr="0047045F">
        <w:rPr>
          <w:rFonts w:ascii="Times New Roman" w:eastAsia="Times New Roman" w:hAnsi="Times New Roman" w:cs="Times New Roman"/>
          <w:iCs/>
          <w:spacing w:val="3"/>
          <w:sz w:val="28"/>
          <w:szCs w:val="28"/>
          <w:bdr w:val="none" w:sz="0" w:space="0" w:color="auto" w:frame="1"/>
          <w:lang w:eastAsia="ru-RU"/>
        </w:rPr>
        <w:t>Главное управление МЧС России по г. Санкт-Петербургу напоминает: установив датчик в своем жилье, вы можете быть уверены, что сохраните не только имущество, но и жизни близких вам людей.</w:t>
      </w:r>
    </w:p>
    <w:p w:rsidR="004C3431" w:rsidRDefault="004C3431" w:rsidP="001348FD">
      <w:pPr>
        <w:pStyle w:val="a3"/>
        <w:jc w:val="both"/>
        <w:rPr>
          <w:rFonts w:ascii="Times New Roman" w:hAnsi="Times New Roman" w:cs="Times New Roman"/>
          <w:b/>
          <w:sz w:val="28"/>
          <w:szCs w:val="28"/>
        </w:rPr>
      </w:pPr>
    </w:p>
    <w:p w:rsidR="00AC33CB" w:rsidRPr="001348FD" w:rsidRDefault="009D7B5E" w:rsidP="001348FD">
      <w:pPr>
        <w:pStyle w:val="a3"/>
        <w:jc w:val="both"/>
        <w:rPr>
          <w:rFonts w:ascii="Times New Roman" w:hAnsi="Times New Roman" w:cs="Times New Roman"/>
          <w:sz w:val="27"/>
          <w:szCs w:val="27"/>
        </w:rPr>
      </w:pPr>
      <w:r w:rsidRPr="004E0B84">
        <w:rPr>
          <w:rFonts w:ascii="Times New Roman" w:hAnsi="Times New Roman" w:cs="Times New Roman"/>
          <w:b/>
          <w:sz w:val="28"/>
          <w:szCs w:val="28"/>
        </w:rPr>
        <w:t>Управление по Приморскому району ГУ МЧС РОССИИ по СПБ.</w:t>
      </w:r>
    </w:p>
    <w:sectPr w:rsidR="00AC33CB" w:rsidRPr="001348FD" w:rsidSect="0080241F">
      <w:pgSz w:w="11906" w:h="16838"/>
      <w:pgMar w:top="993"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8FD"/>
    <w:rsid w:val="0003513A"/>
    <w:rsid w:val="00040B81"/>
    <w:rsid w:val="000B14F9"/>
    <w:rsid w:val="00100FAD"/>
    <w:rsid w:val="001054AC"/>
    <w:rsid w:val="001348FD"/>
    <w:rsid w:val="0015765F"/>
    <w:rsid w:val="001806FC"/>
    <w:rsid w:val="001E468E"/>
    <w:rsid w:val="001E78B6"/>
    <w:rsid w:val="002227F1"/>
    <w:rsid w:val="002C1539"/>
    <w:rsid w:val="002E2565"/>
    <w:rsid w:val="003066E9"/>
    <w:rsid w:val="003A477E"/>
    <w:rsid w:val="003C633C"/>
    <w:rsid w:val="0045736B"/>
    <w:rsid w:val="0047045F"/>
    <w:rsid w:val="004820D3"/>
    <w:rsid w:val="00494E84"/>
    <w:rsid w:val="004C3431"/>
    <w:rsid w:val="004E4044"/>
    <w:rsid w:val="00500E32"/>
    <w:rsid w:val="0051127D"/>
    <w:rsid w:val="00522075"/>
    <w:rsid w:val="00537401"/>
    <w:rsid w:val="005477EA"/>
    <w:rsid w:val="00562085"/>
    <w:rsid w:val="00583372"/>
    <w:rsid w:val="005C182F"/>
    <w:rsid w:val="005E2E8D"/>
    <w:rsid w:val="006042A7"/>
    <w:rsid w:val="006145BB"/>
    <w:rsid w:val="006753B9"/>
    <w:rsid w:val="006A6205"/>
    <w:rsid w:val="006B1022"/>
    <w:rsid w:val="006C1267"/>
    <w:rsid w:val="00731B94"/>
    <w:rsid w:val="00737D69"/>
    <w:rsid w:val="00752F80"/>
    <w:rsid w:val="00775912"/>
    <w:rsid w:val="0079201A"/>
    <w:rsid w:val="0080241F"/>
    <w:rsid w:val="00875C2C"/>
    <w:rsid w:val="008827A0"/>
    <w:rsid w:val="008A2389"/>
    <w:rsid w:val="008F36B9"/>
    <w:rsid w:val="00990EF6"/>
    <w:rsid w:val="009C06DC"/>
    <w:rsid w:val="009D7B5E"/>
    <w:rsid w:val="00A367F8"/>
    <w:rsid w:val="00A41D88"/>
    <w:rsid w:val="00AC33CB"/>
    <w:rsid w:val="00AD6494"/>
    <w:rsid w:val="00B00A55"/>
    <w:rsid w:val="00B01659"/>
    <w:rsid w:val="00B114F4"/>
    <w:rsid w:val="00B12E14"/>
    <w:rsid w:val="00B6417C"/>
    <w:rsid w:val="00BC2BE4"/>
    <w:rsid w:val="00BD6A22"/>
    <w:rsid w:val="00BD7A6E"/>
    <w:rsid w:val="00C824CC"/>
    <w:rsid w:val="00C85379"/>
    <w:rsid w:val="00CA0834"/>
    <w:rsid w:val="00CB3383"/>
    <w:rsid w:val="00CE2187"/>
    <w:rsid w:val="00D21278"/>
    <w:rsid w:val="00D804AE"/>
    <w:rsid w:val="00DC2B14"/>
    <w:rsid w:val="00DC50C8"/>
    <w:rsid w:val="00DC5CD6"/>
    <w:rsid w:val="00E26241"/>
    <w:rsid w:val="00E5158F"/>
    <w:rsid w:val="00E61BC9"/>
    <w:rsid w:val="00E740EE"/>
    <w:rsid w:val="00E7796F"/>
    <w:rsid w:val="00EB1CC8"/>
    <w:rsid w:val="00ED52E7"/>
    <w:rsid w:val="00ED5D08"/>
    <w:rsid w:val="00EE02D8"/>
    <w:rsid w:val="00F87F54"/>
    <w:rsid w:val="00FC0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024EC"/>
  <w15:chartTrackingRefBased/>
  <w15:docId w15:val="{12CBB21E-863E-471C-8BE1-E0D7423EA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348FD"/>
    <w:pPr>
      <w:spacing w:after="0" w:line="240" w:lineRule="auto"/>
    </w:pPr>
  </w:style>
  <w:style w:type="character" w:styleId="a4">
    <w:name w:val="Hyperlink"/>
    <w:basedOn w:val="a0"/>
    <w:uiPriority w:val="99"/>
    <w:unhideWhenUsed/>
    <w:rsid w:val="00D21278"/>
    <w:rPr>
      <w:color w:val="0000FF"/>
      <w:u w:val="single"/>
    </w:rPr>
  </w:style>
  <w:style w:type="paragraph" w:styleId="a5">
    <w:name w:val="Normal (Web)"/>
    <w:basedOn w:val="a"/>
    <w:uiPriority w:val="99"/>
    <w:unhideWhenUsed/>
    <w:rsid w:val="00AD64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AD6494"/>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AD64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83114">
      <w:bodyDiv w:val="1"/>
      <w:marLeft w:val="0"/>
      <w:marRight w:val="0"/>
      <w:marTop w:val="0"/>
      <w:marBottom w:val="0"/>
      <w:divBdr>
        <w:top w:val="none" w:sz="0" w:space="0" w:color="auto"/>
        <w:left w:val="none" w:sz="0" w:space="0" w:color="auto"/>
        <w:bottom w:val="none" w:sz="0" w:space="0" w:color="auto"/>
        <w:right w:val="none" w:sz="0" w:space="0" w:color="auto"/>
      </w:divBdr>
    </w:div>
    <w:div w:id="22295745">
      <w:bodyDiv w:val="1"/>
      <w:marLeft w:val="0"/>
      <w:marRight w:val="0"/>
      <w:marTop w:val="0"/>
      <w:marBottom w:val="0"/>
      <w:divBdr>
        <w:top w:val="none" w:sz="0" w:space="0" w:color="auto"/>
        <w:left w:val="none" w:sz="0" w:space="0" w:color="auto"/>
        <w:bottom w:val="none" w:sz="0" w:space="0" w:color="auto"/>
        <w:right w:val="none" w:sz="0" w:space="0" w:color="auto"/>
      </w:divBdr>
    </w:div>
    <w:div w:id="198785778">
      <w:bodyDiv w:val="1"/>
      <w:marLeft w:val="0"/>
      <w:marRight w:val="0"/>
      <w:marTop w:val="0"/>
      <w:marBottom w:val="0"/>
      <w:divBdr>
        <w:top w:val="none" w:sz="0" w:space="0" w:color="auto"/>
        <w:left w:val="none" w:sz="0" w:space="0" w:color="auto"/>
        <w:bottom w:val="none" w:sz="0" w:space="0" w:color="auto"/>
        <w:right w:val="none" w:sz="0" w:space="0" w:color="auto"/>
      </w:divBdr>
    </w:div>
    <w:div w:id="387266440">
      <w:bodyDiv w:val="1"/>
      <w:marLeft w:val="0"/>
      <w:marRight w:val="0"/>
      <w:marTop w:val="0"/>
      <w:marBottom w:val="0"/>
      <w:divBdr>
        <w:top w:val="none" w:sz="0" w:space="0" w:color="auto"/>
        <w:left w:val="none" w:sz="0" w:space="0" w:color="auto"/>
        <w:bottom w:val="none" w:sz="0" w:space="0" w:color="auto"/>
        <w:right w:val="none" w:sz="0" w:space="0" w:color="auto"/>
      </w:divBdr>
    </w:div>
    <w:div w:id="434137114">
      <w:bodyDiv w:val="1"/>
      <w:marLeft w:val="0"/>
      <w:marRight w:val="0"/>
      <w:marTop w:val="0"/>
      <w:marBottom w:val="0"/>
      <w:divBdr>
        <w:top w:val="none" w:sz="0" w:space="0" w:color="auto"/>
        <w:left w:val="none" w:sz="0" w:space="0" w:color="auto"/>
        <w:bottom w:val="none" w:sz="0" w:space="0" w:color="auto"/>
        <w:right w:val="none" w:sz="0" w:space="0" w:color="auto"/>
      </w:divBdr>
    </w:div>
    <w:div w:id="436096447">
      <w:bodyDiv w:val="1"/>
      <w:marLeft w:val="0"/>
      <w:marRight w:val="0"/>
      <w:marTop w:val="0"/>
      <w:marBottom w:val="0"/>
      <w:divBdr>
        <w:top w:val="none" w:sz="0" w:space="0" w:color="auto"/>
        <w:left w:val="none" w:sz="0" w:space="0" w:color="auto"/>
        <w:bottom w:val="none" w:sz="0" w:space="0" w:color="auto"/>
        <w:right w:val="none" w:sz="0" w:space="0" w:color="auto"/>
      </w:divBdr>
    </w:div>
    <w:div w:id="496652617">
      <w:bodyDiv w:val="1"/>
      <w:marLeft w:val="0"/>
      <w:marRight w:val="0"/>
      <w:marTop w:val="0"/>
      <w:marBottom w:val="0"/>
      <w:divBdr>
        <w:top w:val="none" w:sz="0" w:space="0" w:color="auto"/>
        <w:left w:val="none" w:sz="0" w:space="0" w:color="auto"/>
        <w:bottom w:val="none" w:sz="0" w:space="0" w:color="auto"/>
        <w:right w:val="none" w:sz="0" w:space="0" w:color="auto"/>
      </w:divBdr>
    </w:div>
    <w:div w:id="630670034">
      <w:bodyDiv w:val="1"/>
      <w:marLeft w:val="0"/>
      <w:marRight w:val="0"/>
      <w:marTop w:val="0"/>
      <w:marBottom w:val="0"/>
      <w:divBdr>
        <w:top w:val="none" w:sz="0" w:space="0" w:color="auto"/>
        <w:left w:val="none" w:sz="0" w:space="0" w:color="auto"/>
        <w:bottom w:val="none" w:sz="0" w:space="0" w:color="auto"/>
        <w:right w:val="none" w:sz="0" w:space="0" w:color="auto"/>
      </w:divBdr>
    </w:div>
    <w:div w:id="697582920">
      <w:bodyDiv w:val="1"/>
      <w:marLeft w:val="0"/>
      <w:marRight w:val="0"/>
      <w:marTop w:val="0"/>
      <w:marBottom w:val="0"/>
      <w:divBdr>
        <w:top w:val="none" w:sz="0" w:space="0" w:color="auto"/>
        <w:left w:val="none" w:sz="0" w:space="0" w:color="auto"/>
        <w:bottom w:val="none" w:sz="0" w:space="0" w:color="auto"/>
        <w:right w:val="none" w:sz="0" w:space="0" w:color="auto"/>
      </w:divBdr>
    </w:div>
    <w:div w:id="766774045">
      <w:bodyDiv w:val="1"/>
      <w:marLeft w:val="0"/>
      <w:marRight w:val="0"/>
      <w:marTop w:val="0"/>
      <w:marBottom w:val="0"/>
      <w:divBdr>
        <w:top w:val="none" w:sz="0" w:space="0" w:color="auto"/>
        <w:left w:val="none" w:sz="0" w:space="0" w:color="auto"/>
        <w:bottom w:val="none" w:sz="0" w:space="0" w:color="auto"/>
        <w:right w:val="none" w:sz="0" w:space="0" w:color="auto"/>
      </w:divBdr>
    </w:div>
    <w:div w:id="799300384">
      <w:bodyDiv w:val="1"/>
      <w:marLeft w:val="0"/>
      <w:marRight w:val="0"/>
      <w:marTop w:val="0"/>
      <w:marBottom w:val="0"/>
      <w:divBdr>
        <w:top w:val="none" w:sz="0" w:space="0" w:color="auto"/>
        <w:left w:val="none" w:sz="0" w:space="0" w:color="auto"/>
        <w:bottom w:val="none" w:sz="0" w:space="0" w:color="auto"/>
        <w:right w:val="none" w:sz="0" w:space="0" w:color="auto"/>
      </w:divBdr>
    </w:div>
    <w:div w:id="844828167">
      <w:bodyDiv w:val="1"/>
      <w:marLeft w:val="0"/>
      <w:marRight w:val="0"/>
      <w:marTop w:val="0"/>
      <w:marBottom w:val="0"/>
      <w:divBdr>
        <w:top w:val="none" w:sz="0" w:space="0" w:color="auto"/>
        <w:left w:val="none" w:sz="0" w:space="0" w:color="auto"/>
        <w:bottom w:val="none" w:sz="0" w:space="0" w:color="auto"/>
        <w:right w:val="none" w:sz="0" w:space="0" w:color="auto"/>
      </w:divBdr>
    </w:div>
    <w:div w:id="876091173">
      <w:bodyDiv w:val="1"/>
      <w:marLeft w:val="0"/>
      <w:marRight w:val="0"/>
      <w:marTop w:val="0"/>
      <w:marBottom w:val="0"/>
      <w:divBdr>
        <w:top w:val="none" w:sz="0" w:space="0" w:color="auto"/>
        <w:left w:val="none" w:sz="0" w:space="0" w:color="auto"/>
        <w:bottom w:val="none" w:sz="0" w:space="0" w:color="auto"/>
        <w:right w:val="none" w:sz="0" w:space="0" w:color="auto"/>
      </w:divBdr>
    </w:div>
    <w:div w:id="882640032">
      <w:bodyDiv w:val="1"/>
      <w:marLeft w:val="0"/>
      <w:marRight w:val="0"/>
      <w:marTop w:val="0"/>
      <w:marBottom w:val="0"/>
      <w:divBdr>
        <w:top w:val="none" w:sz="0" w:space="0" w:color="auto"/>
        <w:left w:val="none" w:sz="0" w:space="0" w:color="auto"/>
        <w:bottom w:val="none" w:sz="0" w:space="0" w:color="auto"/>
        <w:right w:val="none" w:sz="0" w:space="0" w:color="auto"/>
      </w:divBdr>
    </w:div>
    <w:div w:id="885145542">
      <w:bodyDiv w:val="1"/>
      <w:marLeft w:val="0"/>
      <w:marRight w:val="0"/>
      <w:marTop w:val="0"/>
      <w:marBottom w:val="0"/>
      <w:divBdr>
        <w:top w:val="none" w:sz="0" w:space="0" w:color="auto"/>
        <w:left w:val="none" w:sz="0" w:space="0" w:color="auto"/>
        <w:bottom w:val="none" w:sz="0" w:space="0" w:color="auto"/>
        <w:right w:val="none" w:sz="0" w:space="0" w:color="auto"/>
      </w:divBdr>
    </w:div>
    <w:div w:id="919676192">
      <w:bodyDiv w:val="1"/>
      <w:marLeft w:val="0"/>
      <w:marRight w:val="0"/>
      <w:marTop w:val="0"/>
      <w:marBottom w:val="0"/>
      <w:divBdr>
        <w:top w:val="none" w:sz="0" w:space="0" w:color="auto"/>
        <w:left w:val="none" w:sz="0" w:space="0" w:color="auto"/>
        <w:bottom w:val="none" w:sz="0" w:space="0" w:color="auto"/>
        <w:right w:val="none" w:sz="0" w:space="0" w:color="auto"/>
      </w:divBdr>
    </w:div>
    <w:div w:id="961108827">
      <w:bodyDiv w:val="1"/>
      <w:marLeft w:val="0"/>
      <w:marRight w:val="0"/>
      <w:marTop w:val="0"/>
      <w:marBottom w:val="0"/>
      <w:divBdr>
        <w:top w:val="none" w:sz="0" w:space="0" w:color="auto"/>
        <w:left w:val="none" w:sz="0" w:space="0" w:color="auto"/>
        <w:bottom w:val="none" w:sz="0" w:space="0" w:color="auto"/>
        <w:right w:val="none" w:sz="0" w:space="0" w:color="auto"/>
      </w:divBdr>
    </w:div>
    <w:div w:id="1136684185">
      <w:bodyDiv w:val="1"/>
      <w:marLeft w:val="0"/>
      <w:marRight w:val="0"/>
      <w:marTop w:val="0"/>
      <w:marBottom w:val="0"/>
      <w:divBdr>
        <w:top w:val="none" w:sz="0" w:space="0" w:color="auto"/>
        <w:left w:val="none" w:sz="0" w:space="0" w:color="auto"/>
        <w:bottom w:val="none" w:sz="0" w:space="0" w:color="auto"/>
        <w:right w:val="none" w:sz="0" w:space="0" w:color="auto"/>
      </w:divBdr>
    </w:div>
    <w:div w:id="1179808135">
      <w:bodyDiv w:val="1"/>
      <w:marLeft w:val="0"/>
      <w:marRight w:val="0"/>
      <w:marTop w:val="0"/>
      <w:marBottom w:val="0"/>
      <w:divBdr>
        <w:top w:val="none" w:sz="0" w:space="0" w:color="auto"/>
        <w:left w:val="none" w:sz="0" w:space="0" w:color="auto"/>
        <w:bottom w:val="none" w:sz="0" w:space="0" w:color="auto"/>
        <w:right w:val="none" w:sz="0" w:space="0" w:color="auto"/>
      </w:divBdr>
    </w:div>
    <w:div w:id="1180201775">
      <w:bodyDiv w:val="1"/>
      <w:marLeft w:val="0"/>
      <w:marRight w:val="0"/>
      <w:marTop w:val="0"/>
      <w:marBottom w:val="0"/>
      <w:divBdr>
        <w:top w:val="none" w:sz="0" w:space="0" w:color="auto"/>
        <w:left w:val="none" w:sz="0" w:space="0" w:color="auto"/>
        <w:bottom w:val="none" w:sz="0" w:space="0" w:color="auto"/>
        <w:right w:val="none" w:sz="0" w:space="0" w:color="auto"/>
      </w:divBdr>
    </w:div>
    <w:div w:id="1197816657">
      <w:bodyDiv w:val="1"/>
      <w:marLeft w:val="0"/>
      <w:marRight w:val="0"/>
      <w:marTop w:val="0"/>
      <w:marBottom w:val="0"/>
      <w:divBdr>
        <w:top w:val="none" w:sz="0" w:space="0" w:color="auto"/>
        <w:left w:val="none" w:sz="0" w:space="0" w:color="auto"/>
        <w:bottom w:val="none" w:sz="0" w:space="0" w:color="auto"/>
        <w:right w:val="none" w:sz="0" w:space="0" w:color="auto"/>
      </w:divBdr>
    </w:div>
    <w:div w:id="1224020545">
      <w:bodyDiv w:val="1"/>
      <w:marLeft w:val="0"/>
      <w:marRight w:val="0"/>
      <w:marTop w:val="0"/>
      <w:marBottom w:val="0"/>
      <w:divBdr>
        <w:top w:val="none" w:sz="0" w:space="0" w:color="auto"/>
        <w:left w:val="none" w:sz="0" w:space="0" w:color="auto"/>
        <w:bottom w:val="none" w:sz="0" w:space="0" w:color="auto"/>
        <w:right w:val="none" w:sz="0" w:space="0" w:color="auto"/>
      </w:divBdr>
    </w:div>
    <w:div w:id="1240868314">
      <w:bodyDiv w:val="1"/>
      <w:marLeft w:val="0"/>
      <w:marRight w:val="0"/>
      <w:marTop w:val="0"/>
      <w:marBottom w:val="0"/>
      <w:divBdr>
        <w:top w:val="none" w:sz="0" w:space="0" w:color="auto"/>
        <w:left w:val="none" w:sz="0" w:space="0" w:color="auto"/>
        <w:bottom w:val="none" w:sz="0" w:space="0" w:color="auto"/>
        <w:right w:val="none" w:sz="0" w:space="0" w:color="auto"/>
      </w:divBdr>
    </w:div>
    <w:div w:id="1319848642">
      <w:bodyDiv w:val="1"/>
      <w:marLeft w:val="0"/>
      <w:marRight w:val="0"/>
      <w:marTop w:val="0"/>
      <w:marBottom w:val="0"/>
      <w:divBdr>
        <w:top w:val="none" w:sz="0" w:space="0" w:color="auto"/>
        <w:left w:val="none" w:sz="0" w:space="0" w:color="auto"/>
        <w:bottom w:val="none" w:sz="0" w:space="0" w:color="auto"/>
        <w:right w:val="none" w:sz="0" w:space="0" w:color="auto"/>
      </w:divBdr>
    </w:div>
    <w:div w:id="1330675534">
      <w:bodyDiv w:val="1"/>
      <w:marLeft w:val="0"/>
      <w:marRight w:val="0"/>
      <w:marTop w:val="0"/>
      <w:marBottom w:val="0"/>
      <w:divBdr>
        <w:top w:val="none" w:sz="0" w:space="0" w:color="auto"/>
        <w:left w:val="none" w:sz="0" w:space="0" w:color="auto"/>
        <w:bottom w:val="none" w:sz="0" w:space="0" w:color="auto"/>
        <w:right w:val="none" w:sz="0" w:space="0" w:color="auto"/>
      </w:divBdr>
    </w:div>
    <w:div w:id="1349214624">
      <w:bodyDiv w:val="1"/>
      <w:marLeft w:val="0"/>
      <w:marRight w:val="0"/>
      <w:marTop w:val="0"/>
      <w:marBottom w:val="0"/>
      <w:divBdr>
        <w:top w:val="none" w:sz="0" w:space="0" w:color="auto"/>
        <w:left w:val="none" w:sz="0" w:space="0" w:color="auto"/>
        <w:bottom w:val="none" w:sz="0" w:space="0" w:color="auto"/>
        <w:right w:val="none" w:sz="0" w:space="0" w:color="auto"/>
      </w:divBdr>
    </w:div>
    <w:div w:id="1382824961">
      <w:bodyDiv w:val="1"/>
      <w:marLeft w:val="0"/>
      <w:marRight w:val="0"/>
      <w:marTop w:val="0"/>
      <w:marBottom w:val="0"/>
      <w:divBdr>
        <w:top w:val="none" w:sz="0" w:space="0" w:color="auto"/>
        <w:left w:val="none" w:sz="0" w:space="0" w:color="auto"/>
        <w:bottom w:val="none" w:sz="0" w:space="0" w:color="auto"/>
        <w:right w:val="none" w:sz="0" w:space="0" w:color="auto"/>
      </w:divBdr>
    </w:div>
    <w:div w:id="1405302564">
      <w:bodyDiv w:val="1"/>
      <w:marLeft w:val="0"/>
      <w:marRight w:val="0"/>
      <w:marTop w:val="0"/>
      <w:marBottom w:val="0"/>
      <w:divBdr>
        <w:top w:val="none" w:sz="0" w:space="0" w:color="auto"/>
        <w:left w:val="none" w:sz="0" w:space="0" w:color="auto"/>
        <w:bottom w:val="none" w:sz="0" w:space="0" w:color="auto"/>
        <w:right w:val="none" w:sz="0" w:space="0" w:color="auto"/>
      </w:divBdr>
    </w:div>
    <w:div w:id="1419055363">
      <w:bodyDiv w:val="1"/>
      <w:marLeft w:val="0"/>
      <w:marRight w:val="0"/>
      <w:marTop w:val="0"/>
      <w:marBottom w:val="0"/>
      <w:divBdr>
        <w:top w:val="none" w:sz="0" w:space="0" w:color="auto"/>
        <w:left w:val="none" w:sz="0" w:space="0" w:color="auto"/>
        <w:bottom w:val="none" w:sz="0" w:space="0" w:color="auto"/>
        <w:right w:val="none" w:sz="0" w:space="0" w:color="auto"/>
      </w:divBdr>
    </w:div>
    <w:div w:id="1488014975">
      <w:bodyDiv w:val="1"/>
      <w:marLeft w:val="0"/>
      <w:marRight w:val="0"/>
      <w:marTop w:val="0"/>
      <w:marBottom w:val="0"/>
      <w:divBdr>
        <w:top w:val="none" w:sz="0" w:space="0" w:color="auto"/>
        <w:left w:val="none" w:sz="0" w:space="0" w:color="auto"/>
        <w:bottom w:val="none" w:sz="0" w:space="0" w:color="auto"/>
        <w:right w:val="none" w:sz="0" w:space="0" w:color="auto"/>
      </w:divBdr>
    </w:div>
    <w:div w:id="1541819862">
      <w:bodyDiv w:val="1"/>
      <w:marLeft w:val="0"/>
      <w:marRight w:val="0"/>
      <w:marTop w:val="0"/>
      <w:marBottom w:val="0"/>
      <w:divBdr>
        <w:top w:val="none" w:sz="0" w:space="0" w:color="auto"/>
        <w:left w:val="none" w:sz="0" w:space="0" w:color="auto"/>
        <w:bottom w:val="none" w:sz="0" w:space="0" w:color="auto"/>
        <w:right w:val="none" w:sz="0" w:space="0" w:color="auto"/>
      </w:divBdr>
    </w:div>
    <w:div w:id="1634556327">
      <w:bodyDiv w:val="1"/>
      <w:marLeft w:val="0"/>
      <w:marRight w:val="0"/>
      <w:marTop w:val="0"/>
      <w:marBottom w:val="0"/>
      <w:divBdr>
        <w:top w:val="none" w:sz="0" w:space="0" w:color="auto"/>
        <w:left w:val="none" w:sz="0" w:space="0" w:color="auto"/>
        <w:bottom w:val="none" w:sz="0" w:space="0" w:color="auto"/>
        <w:right w:val="none" w:sz="0" w:space="0" w:color="auto"/>
      </w:divBdr>
    </w:div>
    <w:div w:id="1835291587">
      <w:bodyDiv w:val="1"/>
      <w:marLeft w:val="0"/>
      <w:marRight w:val="0"/>
      <w:marTop w:val="0"/>
      <w:marBottom w:val="0"/>
      <w:divBdr>
        <w:top w:val="none" w:sz="0" w:space="0" w:color="auto"/>
        <w:left w:val="none" w:sz="0" w:space="0" w:color="auto"/>
        <w:bottom w:val="none" w:sz="0" w:space="0" w:color="auto"/>
        <w:right w:val="none" w:sz="0" w:space="0" w:color="auto"/>
      </w:divBdr>
    </w:div>
    <w:div w:id="1842155852">
      <w:bodyDiv w:val="1"/>
      <w:marLeft w:val="0"/>
      <w:marRight w:val="0"/>
      <w:marTop w:val="0"/>
      <w:marBottom w:val="0"/>
      <w:divBdr>
        <w:top w:val="none" w:sz="0" w:space="0" w:color="auto"/>
        <w:left w:val="none" w:sz="0" w:space="0" w:color="auto"/>
        <w:bottom w:val="none" w:sz="0" w:space="0" w:color="auto"/>
        <w:right w:val="none" w:sz="0" w:space="0" w:color="auto"/>
      </w:divBdr>
    </w:div>
    <w:div w:id="1901165614">
      <w:bodyDiv w:val="1"/>
      <w:marLeft w:val="0"/>
      <w:marRight w:val="0"/>
      <w:marTop w:val="0"/>
      <w:marBottom w:val="0"/>
      <w:divBdr>
        <w:top w:val="none" w:sz="0" w:space="0" w:color="auto"/>
        <w:left w:val="none" w:sz="0" w:space="0" w:color="auto"/>
        <w:bottom w:val="none" w:sz="0" w:space="0" w:color="auto"/>
        <w:right w:val="none" w:sz="0" w:space="0" w:color="auto"/>
      </w:divBdr>
    </w:div>
    <w:div w:id="1948656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6D6B03-AE6B-443D-889A-571EE43D1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208</Words>
  <Characters>1187</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2025-09-04T09:24:00Z</cp:lastPrinted>
  <dcterms:created xsi:type="dcterms:W3CDTF">2025-09-04T09:28:00Z</dcterms:created>
  <dcterms:modified xsi:type="dcterms:W3CDTF">2025-09-04T09:28:00Z</dcterms:modified>
</cp:coreProperties>
</file>