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43" w:rsidRPr="00046B22" w:rsidRDefault="00046B22" w:rsidP="00046B22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r w:rsidRPr="00046B22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 xml:space="preserve">МЧС России: </w:t>
      </w:r>
      <w:bookmarkStart w:id="0" w:name="_GoBack"/>
      <w:r w:rsidRPr="00046B22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на прошедшей неделе зафиксировано снижение количества пожаров</w:t>
      </w:r>
      <w:bookmarkEnd w:id="0"/>
      <w:r w:rsidRPr="00046B22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 xml:space="preserve"> и происшествий на воде, а также гибели людей на них.</w:t>
      </w:r>
    </w:p>
    <w:p w:rsidR="00444AA6" w:rsidRDefault="00444AA6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046B22" w:rsidRPr="00046B22" w:rsidRDefault="00046B22" w:rsidP="00046B2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046B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Еженедельное селекторное совещание под руководством заместителя Министра Виктора </w:t>
      </w:r>
      <w:proofErr w:type="spellStart"/>
      <w:r w:rsidRPr="00046B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Яцуценко</w:t>
      </w:r>
      <w:proofErr w:type="spellEnd"/>
      <w:r w:rsidRPr="00046B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состоялось в МЧС России. За отчетный период силы чрезвычайного ведомства привлекались к ликвидации 7 чрезвычайных ситуаций и 45 происшест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вий.</w:t>
      </w:r>
      <w:r w:rsidRPr="00046B22">
        <w:rPr>
          <w:noProof/>
          <w:lang w:eastAsia="ru-RU"/>
        </w:rPr>
        <w:t xml:space="preserve"> </w:t>
      </w:r>
    </w:p>
    <w:p w:rsidR="00046B22" w:rsidRPr="00046B22" w:rsidRDefault="00046B22" w:rsidP="00046B2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EA7270" wp14:editId="6A34EF27">
            <wp:simplePos x="0" y="0"/>
            <wp:positionH relativeFrom="column">
              <wp:posOffset>2406650</wp:posOffset>
            </wp:positionH>
            <wp:positionV relativeFrom="paragraph">
              <wp:posOffset>229235</wp:posOffset>
            </wp:positionV>
            <wp:extent cx="3529330" cy="2352675"/>
            <wp:effectExtent l="0" t="0" r="0" b="9525"/>
            <wp:wrapTight wrapText="bothSides">
              <wp:wrapPolygon edited="0">
                <wp:start x="0" y="0"/>
                <wp:lineTo x="0" y="21513"/>
                <wp:lineTo x="21452" y="21513"/>
                <wp:lineTo x="21452" y="0"/>
                <wp:lineTo x="0" y="0"/>
              </wp:wrapPolygon>
            </wp:wrapTight>
            <wp:docPr id="2" name="Рисунок 2" descr="https://mchs.gov.ru/uploads/resize_cache/news/2025-09-15/3e3339f97b6da6f2de96ec8ba68e78e6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hs.gov.ru/uploads/resize_cache/news/2025-09-15/3e3339f97b6da6f2de96ec8ba68e78e6__2000x2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B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Пожарно-спасательные подразделения привлекались к ликвидации более 5,6 тыс. пожаров, на ко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торых были спасены 287 человек.</w:t>
      </w:r>
    </w:p>
    <w:p w:rsidR="00046B22" w:rsidRPr="00046B22" w:rsidRDefault="00046B22" w:rsidP="00046B2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046B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На водных объектах произошло 59 п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роисшествий, спасены 8 человек.</w:t>
      </w:r>
    </w:p>
    <w:p w:rsidR="00046B22" w:rsidRPr="00046B22" w:rsidRDefault="00046B22" w:rsidP="00046B2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046B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По сравнению с аналогичным периодом прошлого года отмечается положительная дина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мика по снижению пожаров на 32%</w:t>
      </w:r>
      <w:r w:rsidRPr="00046B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, гибель людей на них на 22 %. На воде количество происшествий сократилос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ь на 24 %, гибель людей на 33%.</w:t>
      </w:r>
    </w:p>
    <w:p w:rsidR="00046B22" w:rsidRPr="00046B22" w:rsidRDefault="00046B22" w:rsidP="00046B2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046B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Паводковая и </w:t>
      </w:r>
      <w:proofErr w:type="spellStart"/>
      <w:r w:rsidRPr="00046B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лесопожарная</w:t>
      </w:r>
      <w:proofErr w:type="spellEnd"/>
      <w:r w:rsidRPr="00046B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обстановки на территории страны остаются стабильными. Незначительные подтопления зафиксированы в Омской области и Красноярском Крае. На сегодняшний день в 5 субъектах действуют 9 очагов пожаро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 на площади более 1,4 тыс. га.</w:t>
      </w:r>
    </w:p>
    <w:p w:rsidR="00046B22" w:rsidRPr="00046B22" w:rsidRDefault="00046B22" w:rsidP="00046B2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046B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На прошедшей неделе обстановка осложнялась воздействием комплексов опасных и неблагоприятных метеоявлений на территории 12 регионов. В Республике Дагестан в результате сходов селевых потоков ограничивалось движение на 5 участках автомобильных дорог. Работы по расчистке зав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ершены, движение восстановлено.</w:t>
      </w:r>
    </w:p>
    <w:p w:rsidR="00444AA6" w:rsidRDefault="00046B22" w:rsidP="00046B2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046B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Спасатели МЧС России реагировали более чем на 2 тыс. ДТП, на которых спасены 302 человека.</w:t>
      </w:r>
    </w:p>
    <w:p w:rsidR="00046B22" w:rsidRPr="00EC491F" w:rsidRDefault="00046B22" w:rsidP="00046B2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46B22"/>
    <w:rsid w:val="000B14F9"/>
    <w:rsid w:val="00100FAD"/>
    <w:rsid w:val="001054AC"/>
    <w:rsid w:val="00126911"/>
    <w:rsid w:val="001348FD"/>
    <w:rsid w:val="0015765F"/>
    <w:rsid w:val="001806FC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44AA6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6205"/>
    <w:rsid w:val="006B1022"/>
    <w:rsid w:val="006C1267"/>
    <w:rsid w:val="006C3C20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31B4E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A05FD"/>
    <w:rsid w:val="00EB1CC8"/>
    <w:rsid w:val="00EC491F"/>
    <w:rsid w:val="00ED52E7"/>
    <w:rsid w:val="00ED5D08"/>
    <w:rsid w:val="00EE02D8"/>
    <w:rsid w:val="00F53179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65B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F2C7-CE00-41C8-B555-1CD89E0A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2025-09-16T06:43:00Z</cp:lastPrinted>
  <dcterms:created xsi:type="dcterms:W3CDTF">2025-09-16T06:44:00Z</dcterms:created>
  <dcterms:modified xsi:type="dcterms:W3CDTF">2025-09-16T06:44:00Z</dcterms:modified>
</cp:coreProperties>
</file>