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Pr="0076312E" w:rsidRDefault="007469E7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7469E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 приходом холодов наступает и осенне-зимний пожароопасный период</w:t>
      </w:r>
      <w:bookmarkEnd w:id="0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6C3C20" w:rsidRPr="0076312E" w:rsidRDefault="006C3C20" w:rsidP="006C3C20">
      <w:pPr>
        <w:pStyle w:val="a3"/>
        <w:tabs>
          <w:tab w:val="left" w:pos="8364"/>
        </w:tabs>
        <w:ind w:firstLine="851"/>
        <w:jc w:val="center"/>
        <w:rPr>
          <w:rFonts w:ascii="Times New Roman" w:hAnsi="Times New Roman" w:cs="Times New Roman"/>
          <w:b/>
          <w:i/>
          <w:noProof/>
          <w:u w:val="single"/>
          <w:lang w:eastAsia="ru-RU"/>
        </w:rPr>
      </w:pP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FF07CA" wp14:editId="19DACB1E">
            <wp:simplePos x="0" y="0"/>
            <wp:positionH relativeFrom="column">
              <wp:posOffset>2429510</wp:posOffset>
            </wp:positionH>
            <wp:positionV relativeFrom="paragraph">
              <wp:posOffset>705485</wp:posOffset>
            </wp:positionV>
            <wp:extent cx="3557270" cy="2105025"/>
            <wp:effectExtent l="0" t="0" r="5080" b="9525"/>
            <wp:wrapTight wrapText="bothSides">
              <wp:wrapPolygon edited="0">
                <wp:start x="0" y="0"/>
                <wp:lineTo x="0" y="21502"/>
                <wp:lineTo x="21515" y="21502"/>
                <wp:lineTo x="21515" y="0"/>
                <wp:lineTo x="0" y="0"/>
              </wp:wrapPolygon>
            </wp:wrapTight>
            <wp:docPr id="1" name="Рисунок 1" descr="НОВОСТИ - Пожарная безопасность в быту в зимний период. Памятка кунгуря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ТИ - Пожарная безопасность в быту в зимний период. Памятка кунгуряк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9E7">
        <w:rPr>
          <w:rFonts w:ascii="Times New Roman" w:hAnsi="Times New Roman" w:cs="Times New Roman"/>
          <w:sz w:val="28"/>
          <w:szCs w:val="28"/>
        </w:rPr>
        <w:t>Пожары чаще всего происходят в результате перекала 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Печи нередко оставляют во время топки без наблюдения. В сильные морозы печи топят длительное время, в результате чего происходит перекал отдельных их частей, а если эти части соприкасаются с деревянными стенами или мебелью, то пожар неизбежен.</w:t>
      </w:r>
      <w:r w:rsidRPr="007469E7">
        <w:rPr>
          <w:noProof/>
          <w:lang w:eastAsia="ru-RU"/>
        </w:rPr>
        <w:t xml:space="preserve"> 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по </w:t>
      </w:r>
      <w:r>
        <w:rPr>
          <w:rFonts w:ascii="Times New Roman" w:hAnsi="Times New Roman" w:cs="Times New Roman"/>
          <w:sz w:val="28"/>
          <w:szCs w:val="28"/>
        </w:rPr>
        <w:t>Приморскому району управления по Приморскому району Главного управления МЧС России по г. Санкт-Петербургу</w:t>
      </w:r>
      <w:r w:rsidRPr="007469E7">
        <w:rPr>
          <w:rFonts w:ascii="Times New Roman" w:hAnsi="Times New Roman" w:cs="Times New Roman"/>
          <w:sz w:val="28"/>
          <w:szCs w:val="28"/>
        </w:rPr>
        <w:t xml:space="preserve"> рекомендует собственникам домов, имеющих печное отопление, перед началом отопительного сезона обратить внимание на выполнение требований пожарной безопасности как при устройстве печей, так и при их эксплуатации. Необходимо проверить исправность печи и дымохода, отремонтировать и вычистить сажу, заделать трещины глиняно-песчаным раствором, побелить дымовую трубу на чердаке, крыше и выше кровли. Проводить своевременную очистку от скопления сажи дымоходов печей. Для долговечной и безопасной эксплуатации печного отопления следует помнить следующие требования: печи и другие отопительные приборы должны иметь противопожарные разделки (</w:t>
      </w:r>
      <w:proofErr w:type="spellStart"/>
      <w:r w:rsidRPr="007469E7"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 w:rsidRPr="007469E7">
        <w:rPr>
          <w:rFonts w:ascii="Times New Roman" w:hAnsi="Times New Roman" w:cs="Times New Roman"/>
          <w:sz w:val="28"/>
          <w:szCs w:val="28"/>
        </w:rPr>
        <w:t xml:space="preserve">) от горючих конструкций, а также </w:t>
      </w:r>
      <w:proofErr w:type="spellStart"/>
      <w:r w:rsidRPr="007469E7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7469E7">
        <w:rPr>
          <w:rFonts w:ascii="Times New Roman" w:hAnsi="Times New Roman" w:cs="Times New Roman"/>
          <w:sz w:val="28"/>
          <w:szCs w:val="28"/>
        </w:rPr>
        <w:t xml:space="preserve"> лист размером 0,5 х 0,7 м на деревянном полу из других горючих материалов. Вблизи печей и непосредственно на их поверхности нельзя хранить сгораемое имущество или материалы, сушить белье.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С наступлением холодов увеличивается нагрузка на электрическую сеть за счет активного использования электронагревательных приборов. Ни для кого не секрет, что электрическая проводка во многих жилых домах, особенно в жилых домах старой постройки, находится далеко не в идеальном состоянии, а это может привести к пожару.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В связи с этим просим Вас соблюдать меры пожарной безопасности, а именно: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отремонтируйте электропроводку, неисправные выключатели, розетки;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отопительные электрические приборы, плиты содержите в исправном состоянии, подальше от занавесок и штор, мебели;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допускайте включения в одну сеть электроприборов повышенной мощности, это приводит к перегрузке в электросети;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применяйте самодельные электронагревательные приборы;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lastRenderedPageBreak/>
        <w:t>- перед уходом из дома проверяйте выключение газового и электрического оборудования;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курите в строго отведенных местах;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своевременно ремонтируйте отопительные печи;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очистите дымоходы от сажи;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заделайте трещины в кладке печи и дымовой трубе глиняно-песчаным раствором, оштукатурьте и побелите;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на полу перед топочной дверкой установите металлический лист размером не менее 50х70 см;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допускайте перекала отопительной печи;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растапливайте печь легко воспламеняющимися жидкостями;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оставляйте топящиеся печи без присмотра;</w:t>
      </w:r>
    </w:p>
    <w:p w:rsidR="007469E7" w:rsidRPr="007469E7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- не доверяйте детям присмотр за отопительной печью.</w:t>
      </w:r>
    </w:p>
    <w:p w:rsidR="00444AA6" w:rsidRDefault="007469E7" w:rsidP="00746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9E7">
        <w:rPr>
          <w:rFonts w:ascii="Times New Roman" w:hAnsi="Times New Roman" w:cs="Times New Roman"/>
          <w:sz w:val="28"/>
          <w:szCs w:val="28"/>
        </w:rPr>
        <w:t>Помните!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административную и уголовную ответственность в соответствии с законодательством Российской Федерации.</w:t>
      </w:r>
    </w:p>
    <w:p w:rsidR="007469E7" w:rsidRPr="00EC491F" w:rsidRDefault="007469E7" w:rsidP="007469E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631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469E7"/>
    <w:rsid w:val="00752F80"/>
    <w:rsid w:val="0076312E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6E9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CEBC-43B3-4BC9-A548-5F458B38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2025-09-17T07:18:00Z</cp:lastPrinted>
  <dcterms:created xsi:type="dcterms:W3CDTF">2025-09-19T07:47:00Z</dcterms:created>
  <dcterms:modified xsi:type="dcterms:W3CDTF">2025-09-19T07:47:00Z</dcterms:modified>
</cp:coreProperties>
</file>