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B93" w:rsidRPr="00D873BD" w:rsidRDefault="00120570" w:rsidP="00E53A20">
      <w:pPr>
        <w:pStyle w:val="a3"/>
        <w:ind w:firstLine="851"/>
        <w:jc w:val="center"/>
        <w:rPr>
          <w:rFonts w:ascii="Times New Roman" w:eastAsia="Times New Roman" w:hAnsi="Times New Roman" w:cs="Times New Roman"/>
          <w:b/>
          <w:bCs/>
          <w:i/>
          <w:sz w:val="28"/>
          <w:szCs w:val="28"/>
          <w:u w:val="single"/>
          <w:lang w:eastAsia="ru-RU"/>
        </w:rPr>
      </w:pPr>
      <w:r w:rsidRPr="00120570">
        <w:rPr>
          <w:rFonts w:ascii="Times New Roman" w:eastAsia="Times New Roman" w:hAnsi="Times New Roman" w:cs="Times New Roman"/>
          <w:b/>
          <w:bCs/>
          <w:i/>
          <w:sz w:val="28"/>
          <w:szCs w:val="28"/>
          <w:u w:val="single"/>
          <w:lang w:eastAsia="ru-RU"/>
        </w:rPr>
        <w:t>Как защитить частный дом от пожара?</w:t>
      </w:r>
    </w:p>
    <w:p w:rsidR="00FD3B08" w:rsidRPr="00D873BD" w:rsidRDefault="00FD3B08" w:rsidP="00E53A20">
      <w:pPr>
        <w:pStyle w:val="a3"/>
        <w:ind w:firstLine="851"/>
        <w:jc w:val="center"/>
        <w:rPr>
          <w:rFonts w:ascii="Times New Roman" w:eastAsia="Times New Roman" w:hAnsi="Times New Roman" w:cs="Times New Roman"/>
          <w:iCs/>
          <w:spacing w:val="3"/>
          <w:sz w:val="28"/>
          <w:szCs w:val="28"/>
          <w:bdr w:val="none" w:sz="0" w:space="0" w:color="auto" w:frame="1"/>
          <w:lang w:eastAsia="ru-RU"/>
        </w:rPr>
      </w:pPr>
    </w:p>
    <w:p w:rsidR="00120570" w:rsidRPr="00120570" w:rsidRDefault="004904BF" w:rsidP="00120570">
      <w:pPr>
        <w:pStyle w:val="a3"/>
        <w:jc w:val="both"/>
        <w:rPr>
          <w:rFonts w:ascii="Times New Roman" w:eastAsia="Times New Roman" w:hAnsi="Times New Roman" w:cs="Times New Roman"/>
          <w:b/>
          <w:i/>
          <w:iCs/>
          <w:spacing w:val="3"/>
          <w:sz w:val="28"/>
          <w:szCs w:val="28"/>
          <w:bdr w:val="none" w:sz="0" w:space="0" w:color="auto" w:frame="1"/>
          <w:lang w:eastAsia="ru-RU"/>
        </w:rPr>
      </w:pPr>
      <w:r>
        <w:rPr>
          <w:noProof/>
          <w:lang w:eastAsia="ru-RU"/>
        </w:rPr>
        <w:drawing>
          <wp:anchor distT="0" distB="0" distL="114300" distR="114300" simplePos="0" relativeHeight="251658240" behindDoc="1" locked="0" layoutInCell="1" allowOverlap="1" wp14:anchorId="478E0CE7" wp14:editId="2F91D4CF">
            <wp:simplePos x="0" y="0"/>
            <wp:positionH relativeFrom="column">
              <wp:posOffset>2886075</wp:posOffset>
            </wp:positionH>
            <wp:positionV relativeFrom="paragraph">
              <wp:posOffset>331470</wp:posOffset>
            </wp:positionV>
            <wp:extent cx="3126105" cy="2085975"/>
            <wp:effectExtent l="0" t="0" r="0" b="9525"/>
            <wp:wrapTight wrapText="bothSides">
              <wp:wrapPolygon edited="0">
                <wp:start x="0" y="0"/>
                <wp:lineTo x="0" y="21501"/>
                <wp:lineTo x="21455" y="21501"/>
                <wp:lineTo x="21455" y="0"/>
                <wp:lineTo x="0" y="0"/>
              </wp:wrapPolygon>
            </wp:wrapTight>
            <wp:docPr id="1" name="Рисунок 1" descr="Восемь советов для защиты дома от пож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семь советов для защиты дома от пожар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6105" cy="208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0570" w:rsidRPr="00120570">
        <w:rPr>
          <w:rFonts w:ascii="Times New Roman" w:eastAsia="Times New Roman" w:hAnsi="Times New Roman" w:cs="Times New Roman"/>
          <w:b/>
          <w:i/>
          <w:iCs/>
          <w:spacing w:val="3"/>
          <w:sz w:val="28"/>
          <w:szCs w:val="28"/>
          <w:bdr w:val="none" w:sz="0" w:space="0" w:color="auto" w:frame="1"/>
          <w:lang w:eastAsia="ru-RU"/>
        </w:rPr>
        <w:t>Используй при строительстве дома негорючие и огнеупорные материалы</w:t>
      </w:r>
      <w:r w:rsidR="00120570" w:rsidRPr="00120570">
        <w:rPr>
          <w:noProof/>
          <w:lang w:eastAsia="ru-RU"/>
        </w:rPr>
        <w:t xml:space="preserve"> </w:t>
      </w:r>
    </w:p>
    <w:p w:rsidR="00120570" w:rsidRPr="00120570" w:rsidRDefault="00120570" w:rsidP="00120570">
      <w:pPr>
        <w:pStyle w:val="a3"/>
        <w:jc w:val="both"/>
        <w:rPr>
          <w:rFonts w:ascii="Times New Roman" w:eastAsia="Times New Roman" w:hAnsi="Times New Roman" w:cs="Times New Roman"/>
          <w:iCs/>
          <w:spacing w:val="3"/>
          <w:sz w:val="28"/>
          <w:szCs w:val="28"/>
          <w:bdr w:val="none" w:sz="0" w:space="0" w:color="auto" w:frame="1"/>
          <w:lang w:eastAsia="ru-RU"/>
        </w:rPr>
      </w:pPr>
      <w:r w:rsidRPr="00120570">
        <w:rPr>
          <w:rFonts w:ascii="Times New Roman" w:eastAsia="Times New Roman" w:hAnsi="Times New Roman" w:cs="Times New Roman"/>
          <w:iCs/>
          <w:spacing w:val="3"/>
          <w:sz w:val="28"/>
          <w:szCs w:val="28"/>
          <w:bdr w:val="none" w:sz="0" w:space="0" w:color="auto" w:frame="1"/>
          <w:lang w:eastAsia="ru-RU"/>
        </w:rPr>
        <w:t xml:space="preserve">Не забывай про внутреннюю отделку и мебель – тщательно подходи к выбору – смотри состав горючих материалов. Помни, вещества, которые выделяются в процессе горения, могут нанести колоссальный ущерб здоровью и жизни. В некоторых случаях достаточно 3-5 вдохов и можно потерять </w:t>
      </w:r>
      <w:r>
        <w:rPr>
          <w:rFonts w:ascii="Times New Roman" w:eastAsia="Times New Roman" w:hAnsi="Times New Roman" w:cs="Times New Roman"/>
          <w:iCs/>
          <w:spacing w:val="3"/>
          <w:sz w:val="28"/>
          <w:szCs w:val="28"/>
          <w:bdr w:val="none" w:sz="0" w:space="0" w:color="auto" w:frame="1"/>
          <w:lang w:eastAsia="ru-RU"/>
        </w:rPr>
        <w:t>сознание.</w:t>
      </w:r>
    </w:p>
    <w:p w:rsidR="00120570" w:rsidRPr="00120570" w:rsidRDefault="00120570" w:rsidP="00120570">
      <w:pPr>
        <w:pStyle w:val="a3"/>
        <w:jc w:val="both"/>
        <w:rPr>
          <w:rFonts w:ascii="Times New Roman" w:eastAsia="Times New Roman" w:hAnsi="Times New Roman" w:cs="Times New Roman"/>
          <w:b/>
          <w:i/>
          <w:iCs/>
          <w:spacing w:val="3"/>
          <w:sz w:val="28"/>
          <w:szCs w:val="28"/>
          <w:bdr w:val="none" w:sz="0" w:space="0" w:color="auto" w:frame="1"/>
          <w:lang w:eastAsia="ru-RU"/>
        </w:rPr>
      </w:pPr>
      <w:r w:rsidRPr="00120570">
        <w:rPr>
          <w:rFonts w:ascii="Times New Roman" w:eastAsia="Times New Roman" w:hAnsi="Times New Roman" w:cs="Times New Roman"/>
          <w:b/>
          <w:i/>
          <w:iCs/>
          <w:spacing w:val="3"/>
          <w:sz w:val="28"/>
          <w:szCs w:val="28"/>
          <w:bdr w:val="none" w:sz="0" w:space="0" w:color="auto" w:frame="1"/>
          <w:lang w:eastAsia="ru-RU"/>
        </w:rPr>
        <w:t>Установи автономные дымовые пожарные извещатели</w:t>
      </w:r>
    </w:p>
    <w:p w:rsidR="00120570" w:rsidRPr="00120570" w:rsidRDefault="00120570" w:rsidP="00120570">
      <w:pPr>
        <w:pStyle w:val="a3"/>
        <w:jc w:val="both"/>
        <w:rPr>
          <w:rFonts w:ascii="Times New Roman" w:eastAsia="Times New Roman" w:hAnsi="Times New Roman" w:cs="Times New Roman"/>
          <w:iCs/>
          <w:spacing w:val="3"/>
          <w:sz w:val="28"/>
          <w:szCs w:val="28"/>
          <w:bdr w:val="none" w:sz="0" w:space="0" w:color="auto" w:frame="1"/>
          <w:lang w:eastAsia="ru-RU"/>
        </w:rPr>
      </w:pPr>
      <w:r w:rsidRPr="00120570">
        <w:rPr>
          <w:rFonts w:ascii="Times New Roman" w:eastAsia="Times New Roman" w:hAnsi="Times New Roman" w:cs="Times New Roman"/>
          <w:iCs/>
          <w:spacing w:val="3"/>
          <w:sz w:val="28"/>
          <w:szCs w:val="28"/>
          <w:bdr w:val="none" w:sz="0" w:space="0" w:color="auto" w:frame="1"/>
          <w:lang w:eastAsia="ru-RU"/>
        </w:rPr>
        <w:t xml:space="preserve">Автономные дымовые пожарные извещатели — это устройства, которые реагируют на дым и подают громкий звуковой сигнал, тем самым предупреждая о возгорании. Датчик работает от батарейки, заказать его можно на любом </w:t>
      </w:r>
      <w:proofErr w:type="spellStart"/>
      <w:r w:rsidRPr="00120570">
        <w:rPr>
          <w:rFonts w:ascii="Times New Roman" w:eastAsia="Times New Roman" w:hAnsi="Times New Roman" w:cs="Times New Roman"/>
          <w:iCs/>
          <w:spacing w:val="3"/>
          <w:sz w:val="28"/>
          <w:szCs w:val="28"/>
          <w:bdr w:val="none" w:sz="0" w:space="0" w:color="auto" w:frame="1"/>
          <w:lang w:eastAsia="ru-RU"/>
        </w:rPr>
        <w:t>маркетплейсе</w:t>
      </w:r>
      <w:proofErr w:type="spellEnd"/>
      <w:r w:rsidRPr="00120570">
        <w:rPr>
          <w:rFonts w:ascii="Times New Roman" w:eastAsia="Times New Roman" w:hAnsi="Times New Roman" w:cs="Times New Roman"/>
          <w:iCs/>
          <w:spacing w:val="3"/>
          <w:sz w:val="28"/>
          <w:szCs w:val="28"/>
          <w:bdr w:val="none" w:sz="0" w:space="0" w:color="auto" w:frame="1"/>
          <w:lang w:eastAsia="ru-RU"/>
        </w:rPr>
        <w:t xml:space="preserve"> или купить в специализированных магазинах (а</w:t>
      </w:r>
      <w:r>
        <w:rPr>
          <w:rFonts w:ascii="Times New Roman" w:eastAsia="Times New Roman" w:hAnsi="Times New Roman" w:cs="Times New Roman"/>
          <w:iCs/>
          <w:spacing w:val="3"/>
          <w:sz w:val="28"/>
          <w:szCs w:val="28"/>
          <w:bdr w:val="none" w:sz="0" w:space="0" w:color="auto" w:frame="1"/>
          <w:lang w:eastAsia="ru-RU"/>
        </w:rPr>
        <w:t>дреса можно найти в Интернете).</w:t>
      </w:r>
    </w:p>
    <w:p w:rsidR="00120570" w:rsidRPr="00120570" w:rsidRDefault="00120570" w:rsidP="00120570">
      <w:pPr>
        <w:pStyle w:val="a3"/>
        <w:jc w:val="both"/>
        <w:rPr>
          <w:rFonts w:ascii="Times New Roman" w:eastAsia="Times New Roman" w:hAnsi="Times New Roman" w:cs="Times New Roman"/>
          <w:b/>
          <w:i/>
          <w:iCs/>
          <w:spacing w:val="3"/>
          <w:sz w:val="28"/>
          <w:szCs w:val="28"/>
          <w:bdr w:val="none" w:sz="0" w:space="0" w:color="auto" w:frame="1"/>
          <w:lang w:eastAsia="ru-RU"/>
        </w:rPr>
      </w:pPr>
      <w:r w:rsidRPr="00120570">
        <w:rPr>
          <w:rFonts w:ascii="Times New Roman" w:eastAsia="Times New Roman" w:hAnsi="Times New Roman" w:cs="Times New Roman"/>
          <w:b/>
          <w:i/>
          <w:iCs/>
          <w:spacing w:val="3"/>
          <w:sz w:val="28"/>
          <w:szCs w:val="28"/>
          <w:bdr w:val="none" w:sz="0" w:space="0" w:color="auto" w:frame="1"/>
          <w:lang w:eastAsia="ru-RU"/>
        </w:rPr>
        <w:t>Следите за исправностью электрической проводки</w:t>
      </w:r>
      <w:bookmarkStart w:id="0" w:name="_GoBack"/>
      <w:bookmarkEnd w:id="0"/>
    </w:p>
    <w:p w:rsidR="00120570" w:rsidRPr="00120570" w:rsidRDefault="00120570" w:rsidP="00120570">
      <w:pPr>
        <w:pStyle w:val="a3"/>
        <w:jc w:val="both"/>
        <w:rPr>
          <w:rFonts w:ascii="Times New Roman" w:eastAsia="Times New Roman" w:hAnsi="Times New Roman" w:cs="Times New Roman"/>
          <w:iCs/>
          <w:spacing w:val="3"/>
          <w:sz w:val="28"/>
          <w:szCs w:val="28"/>
          <w:bdr w:val="none" w:sz="0" w:space="0" w:color="auto" w:frame="1"/>
          <w:lang w:eastAsia="ru-RU"/>
        </w:rPr>
      </w:pPr>
      <w:r w:rsidRPr="00120570">
        <w:rPr>
          <w:rFonts w:ascii="Times New Roman" w:eastAsia="Times New Roman" w:hAnsi="Times New Roman" w:cs="Times New Roman"/>
          <w:iCs/>
          <w:spacing w:val="3"/>
          <w:sz w:val="28"/>
          <w:szCs w:val="28"/>
          <w:bdr w:val="none" w:sz="0" w:space="0" w:color="auto" w:frame="1"/>
          <w:lang w:eastAsia="ru-RU"/>
        </w:rPr>
        <w:t>Контролируй исправность электрической проводки в доме. Если провода старые или поврежденные, рано или поздно они приведут к возгоранию. Не откладывай процесс «в долгий ящик» и не занимайся «самокрутко</w:t>
      </w:r>
      <w:r>
        <w:rPr>
          <w:rFonts w:ascii="Times New Roman" w:eastAsia="Times New Roman" w:hAnsi="Times New Roman" w:cs="Times New Roman"/>
          <w:iCs/>
          <w:spacing w:val="3"/>
          <w:sz w:val="28"/>
          <w:szCs w:val="28"/>
          <w:bdr w:val="none" w:sz="0" w:space="0" w:color="auto" w:frame="1"/>
          <w:lang w:eastAsia="ru-RU"/>
        </w:rPr>
        <w:t>й», доверь работу специалистам.</w:t>
      </w:r>
    </w:p>
    <w:p w:rsidR="00120570" w:rsidRPr="00120570" w:rsidRDefault="00120570" w:rsidP="00120570">
      <w:pPr>
        <w:pStyle w:val="a3"/>
        <w:jc w:val="both"/>
        <w:rPr>
          <w:rFonts w:ascii="Times New Roman" w:eastAsia="Times New Roman" w:hAnsi="Times New Roman" w:cs="Times New Roman"/>
          <w:b/>
          <w:i/>
          <w:iCs/>
          <w:spacing w:val="3"/>
          <w:sz w:val="28"/>
          <w:szCs w:val="28"/>
          <w:bdr w:val="none" w:sz="0" w:space="0" w:color="auto" w:frame="1"/>
          <w:lang w:eastAsia="ru-RU"/>
        </w:rPr>
      </w:pPr>
      <w:r w:rsidRPr="00120570">
        <w:rPr>
          <w:rFonts w:ascii="Times New Roman" w:eastAsia="Times New Roman" w:hAnsi="Times New Roman" w:cs="Times New Roman"/>
          <w:b/>
          <w:i/>
          <w:iCs/>
          <w:spacing w:val="3"/>
          <w:sz w:val="28"/>
          <w:szCs w:val="28"/>
          <w:bdr w:val="none" w:sz="0" w:space="0" w:color="auto" w:frame="1"/>
          <w:lang w:eastAsia="ru-RU"/>
        </w:rPr>
        <w:t>Не оставляй включенными в розетку электроприборы</w:t>
      </w:r>
    </w:p>
    <w:p w:rsidR="00120570" w:rsidRPr="00120570" w:rsidRDefault="00120570" w:rsidP="00120570">
      <w:pPr>
        <w:pStyle w:val="a3"/>
        <w:jc w:val="both"/>
        <w:rPr>
          <w:rFonts w:ascii="Times New Roman" w:eastAsia="Times New Roman" w:hAnsi="Times New Roman" w:cs="Times New Roman"/>
          <w:iCs/>
          <w:spacing w:val="3"/>
          <w:sz w:val="28"/>
          <w:szCs w:val="28"/>
          <w:bdr w:val="none" w:sz="0" w:space="0" w:color="auto" w:frame="1"/>
          <w:lang w:eastAsia="ru-RU"/>
        </w:rPr>
      </w:pPr>
      <w:r w:rsidRPr="00120570">
        <w:rPr>
          <w:rFonts w:ascii="Times New Roman" w:eastAsia="Times New Roman" w:hAnsi="Times New Roman" w:cs="Times New Roman"/>
          <w:iCs/>
          <w:spacing w:val="3"/>
          <w:sz w:val="28"/>
          <w:szCs w:val="28"/>
          <w:bdr w:val="none" w:sz="0" w:space="0" w:color="auto" w:frame="1"/>
          <w:lang w:eastAsia="ru-RU"/>
        </w:rPr>
        <w:t>Никогда не забывайте про правила пользования электроприборами! Не оставляй их без присмотра, не включай одновременно в одну розетку несколько мощных электроприборов, тем самым перегружая сеть и не пользуйся неисправными розетками, вилками, выключателями. Не держи зарядные устройства п</w:t>
      </w:r>
      <w:r>
        <w:rPr>
          <w:rFonts w:ascii="Times New Roman" w:eastAsia="Times New Roman" w:hAnsi="Times New Roman" w:cs="Times New Roman"/>
          <w:iCs/>
          <w:spacing w:val="3"/>
          <w:sz w:val="28"/>
          <w:szCs w:val="28"/>
          <w:bdr w:val="none" w:sz="0" w:space="0" w:color="auto" w:frame="1"/>
          <w:lang w:eastAsia="ru-RU"/>
        </w:rPr>
        <w:t>остоянно включёнными в розетке.</w:t>
      </w:r>
    </w:p>
    <w:p w:rsidR="00120570" w:rsidRPr="00120570" w:rsidRDefault="00120570" w:rsidP="00120570">
      <w:pPr>
        <w:pStyle w:val="a3"/>
        <w:jc w:val="both"/>
        <w:rPr>
          <w:rFonts w:ascii="Times New Roman" w:eastAsia="Times New Roman" w:hAnsi="Times New Roman" w:cs="Times New Roman"/>
          <w:b/>
          <w:i/>
          <w:iCs/>
          <w:spacing w:val="3"/>
          <w:sz w:val="28"/>
          <w:szCs w:val="28"/>
          <w:bdr w:val="none" w:sz="0" w:space="0" w:color="auto" w:frame="1"/>
          <w:lang w:eastAsia="ru-RU"/>
        </w:rPr>
      </w:pPr>
      <w:r w:rsidRPr="00120570">
        <w:rPr>
          <w:rFonts w:ascii="Times New Roman" w:eastAsia="Times New Roman" w:hAnsi="Times New Roman" w:cs="Times New Roman"/>
          <w:b/>
          <w:i/>
          <w:iCs/>
          <w:spacing w:val="3"/>
          <w:sz w:val="28"/>
          <w:szCs w:val="28"/>
          <w:bdr w:val="none" w:sz="0" w:space="0" w:color="auto" w:frame="1"/>
          <w:lang w:eastAsia="ru-RU"/>
        </w:rPr>
        <w:t>Проверяй печь</w:t>
      </w:r>
    </w:p>
    <w:p w:rsidR="00120570" w:rsidRPr="00120570" w:rsidRDefault="00120570" w:rsidP="00120570">
      <w:pPr>
        <w:pStyle w:val="a3"/>
        <w:jc w:val="both"/>
        <w:rPr>
          <w:rFonts w:ascii="Times New Roman" w:eastAsia="Times New Roman" w:hAnsi="Times New Roman" w:cs="Times New Roman"/>
          <w:iCs/>
          <w:spacing w:val="3"/>
          <w:sz w:val="28"/>
          <w:szCs w:val="28"/>
          <w:bdr w:val="none" w:sz="0" w:space="0" w:color="auto" w:frame="1"/>
          <w:lang w:eastAsia="ru-RU"/>
        </w:rPr>
      </w:pPr>
      <w:r w:rsidRPr="00120570">
        <w:rPr>
          <w:rFonts w:ascii="Times New Roman" w:eastAsia="Times New Roman" w:hAnsi="Times New Roman" w:cs="Times New Roman"/>
          <w:iCs/>
          <w:spacing w:val="3"/>
          <w:sz w:val="28"/>
          <w:szCs w:val="28"/>
          <w:bdr w:val="none" w:sz="0" w:space="0" w:color="auto" w:frame="1"/>
          <w:lang w:eastAsia="ru-RU"/>
        </w:rPr>
        <w:t xml:space="preserve">Проверяй печь на наличие повреждений, накопления сажи, которые могут стать причиной пожара. Чисти </w:t>
      </w:r>
      <w:r>
        <w:rPr>
          <w:rFonts w:ascii="Times New Roman" w:eastAsia="Times New Roman" w:hAnsi="Times New Roman" w:cs="Times New Roman"/>
          <w:iCs/>
          <w:spacing w:val="3"/>
          <w:sz w:val="28"/>
          <w:szCs w:val="28"/>
          <w:bdr w:val="none" w:sz="0" w:space="0" w:color="auto" w:frame="1"/>
          <w:lang w:eastAsia="ru-RU"/>
        </w:rPr>
        <w:t>дымоход не реже двух раз в год.</w:t>
      </w:r>
    </w:p>
    <w:p w:rsidR="00120570" w:rsidRPr="00120570" w:rsidRDefault="00120570" w:rsidP="00120570">
      <w:pPr>
        <w:pStyle w:val="a3"/>
        <w:jc w:val="both"/>
        <w:rPr>
          <w:rFonts w:ascii="Times New Roman" w:eastAsia="Times New Roman" w:hAnsi="Times New Roman" w:cs="Times New Roman"/>
          <w:b/>
          <w:i/>
          <w:iCs/>
          <w:spacing w:val="3"/>
          <w:sz w:val="28"/>
          <w:szCs w:val="28"/>
          <w:bdr w:val="none" w:sz="0" w:space="0" w:color="auto" w:frame="1"/>
          <w:lang w:eastAsia="ru-RU"/>
        </w:rPr>
      </w:pPr>
      <w:r w:rsidRPr="00120570">
        <w:rPr>
          <w:rFonts w:ascii="Times New Roman" w:eastAsia="Times New Roman" w:hAnsi="Times New Roman" w:cs="Times New Roman"/>
          <w:b/>
          <w:i/>
          <w:iCs/>
          <w:spacing w:val="3"/>
          <w:sz w:val="28"/>
          <w:szCs w:val="28"/>
          <w:bdr w:val="none" w:sz="0" w:space="0" w:color="auto" w:frame="1"/>
          <w:lang w:eastAsia="ru-RU"/>
        </w:rPr>
        <w:t>Следи за исправностью газовых приборов</w:t>
      </w:r>
    </w:p>
    <w:p w:rsidR="00120570" w:rsidRPr="00120570" w:rsidRDefault="00120570" w:rsidP="00120570">
      <w:pPr>
        <w:pStyle w:val="a3"/>
        <w:jc w:val="both"/>
        <w:rPr>
          <w:rFonts w:ascii="Times New Roman" w:eastAsia="Times New Roman" w:hAnsi="Times New Roman" w:cs="Times New Roman"/>
          <w:iCs/>
          <w:spacing w:val="3"/>
          <w:sz w:val="28"/>
          <w:szCs w:val="28"/>
          <w:bdr w:val="none" w:sz="0" w:space="0" w:color="auto" w:frame="1"/>
          <w:lang w:eastAsia="ru-RU"/>
        </w:rPr>
      </w:pPr>
      <w:r w:rsidRPr="00120570">
        <w:rPr>
          <w:rFonts w:ascii="Times New Roman" w:eastAsia="Times New Roman" w:hAnsi="Times New Roman" w:cs="Times New Roman"/>
          <w:iCs/>
          <w:spacing w:val="3"/>
          <w:sz w:val="28"/>
          <w:szCs w:val="28"/>
          <w:bdr w:val="none" w:sz="0" w:space="0" w:color="auto" w:frame="1"/>
          <w:lang w:eastAsia="ru-RU"/>
        </w:rPr>
        <w:t>Регулярно проверяй их на наличие утечек газа. Она может стать причиной пожара или взрыва. Если почувствовал запах газа, перекрой вентиль, который подает газ, погаси все источники огня (не включай даже свет!), открой окна и покинь помещение. Затем звони в службу спа</w:t>
      </w:r>
      <w:r>
        <w:rPr>
          <w:rFonts w:ascii="Times New Roman" w:eastAsia="Times New Roman" w:hAnsi="Times New Roman" w:cs="Times New Roman"/>
          <w:iCs/>
          <w:spacing w:val="3"/>
          <w:sz w:val="28"/>
          <w:szCs w:val="28"/>
          <w:bdr w:val="none" w:sz="0" w:space="0" w:color="auto" w:frame="1"/>
          <w:lang w:eastAsia="ru-RU"/>
        </w:rPr>
        <w:t>сения 112 или в службу газа 04.</w:t>
      </w:r>
    </w:p>
    <w:p w:rsidR="00120570" w:rsidRPr="00120570" w:rsidRDefault="00120570" w:rsidP="00120570">
      <w:pPr>
        <w:pStyle w:val="a3"/>
        <w:jc w:val="both"/>
        <w:rPr>
          <w:rFonts w:ascii="Times New Roman" w:eastAsia="Times New Roman" w:hAnsi="Times New Roman" w:cs="Times New Roman"/>
          <w:b/>
          <w:i/>
          <w:iCs/>
          <w:spacing w:val="3"/>
          <w:sz w:val="28"/>
          <w:szCs w:val="28"/>
          <w:bdr w:val="none" w:sz="0" w:space="0" w:color="auto" w:frame="1"/>
          <w:lang w:eastAsia="ru-RU"/>
        </w:rPr>
      </w:pPr>
      <w:r w:rsidRPr="00120570">
        <w:rPr>
          <w:rFonts w:ascii="Times New Roman" w:eastAsia="Times New Roman" w:hAnsi="Times New Roman" w:cs="Times New Roman"/>
          <w:b/>
          <w:i/>
          <w:iCs/>
          <w:spacing w:val="3"/>
          <w:sz w:val="28"/>
          <w:szCs w:val="28"/>
          <w:bdr w:val="none" w:sz="0" w:space="0" w:color="auto" w:frame="1"/>
          <w:lang w:eastAsia="ru-RU"/>
        </w:rPr>
        <w:t>Бросай курить!</w:t>
      </w:r>
    </w:p>
    <w:p w:rsidR="00120570" w:rsidRDefault="00120570" w:rsidP="00120570">
      <w:pPr>
        <w:pStyle w:val="a3"/>
        <w:jc w:val="both"/>
        <w:rPr>
          <w:rFonts w:ascii="Times New Roman" w:eastAsia="Times New Roman" w:hAnsi="Times New Roman" w:cs="Times New Roman"/>
          <w:iCs/>
          <w:spacing w:val="3"/>
          <w:sz w:val="28"/>
          <w:szCs w:val="28"/>
          <w:bdr w:val="none" w:sz="0" w:space="0" w:color="auto" w:frame="1"/>
          <w:lang w:eastAsia="ru-RU"/>
        </w:rPr>
      </w:pPr>
      <w:r w:rsidRPr="00120570">
        <w:rPr>
          <w:rFonts w:ascii="Times New Roman" w:eastAsia="Times New Roman" w:hAnsi="Times New Roman" w:cs="Times New Roman"/>
          <w:iCs/>
          <w:spacing w:val="3"/>
          <w:sz w:val="28"/>
          <w:szCs w:val="28"/>
          <w:bdr w:val="none" w:sz="0" w:space="0" w:color="auto" w:frame="1"/>
          <w:lang w:eastAsia="ru-RU"/>
        </w:rPr>
        <w:t>Кури строго в отведенных для этого местах. Туши тщательно окурок и выбрасывай его в несгораемую пепельницу. Сигарета при тлении достигает температуры 248 С, что достаточно для возгорания постельных принадлежностей или мягкой обивки мебели.</w:t>
      </w:r>
    </w:p>
    <w:p w:rsidR="00120570" w:rsidRDefault="00120570" w:rsidP="00120570">
      <w:pPr>
        <w:pStyle w:val="a3"/>
        <w:jc w:val="both"/>
        <w:rPr>
          <w:rFonts w:ascii="Times New Roman" w:eastAsia="Times New Roman" w:hAnsi="Times New Roman" w:cs="Times New Roman"/>
          <w:iCs/>
          <w:spacing w:val="3"/>
          <w:sz w:val="28"/>
          <w:szCs w:val="28"/>
          <w:bdr w:val="none" w:sz="0" w:space="0" w:color="auto" w:frame="1"/>
          <w:lang w:eastAsia="ru-RU"/>
        </w:rPr>
      </w:pPr>
    </w:p>
    <w:p w:rsidR="00AC33CB" w:rsidRPr="00D873BD" w:rsidRDefault="00120570" w:rsidP="00120570">
      <w:pPr>
        <w:pStyle w:val="a3"/>
        <w:spacing w:after="240"/>
        <w:jc w:val="both"/>
        <w:rPr>
          <w:rFonts w:ascii="Times New Roman" w:hAnsi="Times New Roman" w:cs="Times New Roman"/>
          <w:sz w:val="28"/>
          <w:szCs w:val="28"/>
        </w:rPr>
      </w:pPr>
      <w:r w:rsidRPr="00120570">
        <w:rPr>
          <w:rFonts w:ascii="Times New Roman" w:eastAsia="Times New Roman" w:hAnsi="Times New Roman" w:cs="Times New Roman"/>
          <w:b/>
          <w:iCs/>
          <w:spacing w:val="3"/>
          <w:sz w:val="28"/>
          <w:szCs w:val="28"/>
          <w:bdr w:val="none" w:sz="0" w:space="0" w:color="auto" w:frame="1"/>
          <w:lang w:eastAsia="ru-RU"/>
        </w:rPr>
        <w:t xml:space="preserve"> </w:t>
      </w:r>
      <w:r w:rsidR="009D7B5E" w:rsidRPr="00D873BD">
        <w:rPr>
          <w:rFonts w:ascii="Times New Roman" w:hAnsi="Times New Roman" w:cs="Times New Roman"/>
          <w:b/>
          <w:sz w:val="28"/>
          <w:szCs w:val="28"/>
        </w:rPr>
        <w:t>Управление по Приморскому району ГУ МЧС РОССИИ по СПБ.</w:t>
      </w:r>
    </w:p>
    <w:sectPr w:rsidR="00AC33CB" w:rsidRPr="00D873BD" w:rsidSect="00120570">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FD"/>
    <w:rsid w:val="00003159"/>
    <w:rsid w:val="0002587F"/>
    <w:rsid w:val="0003189E"/>
    <w:rsid w:val="0003513A"/>
    <w:rsid w:val="00040B81"/>
    <w:rsid w:val="00055894"/>
    <w:rsid w:val="0007070F"/>
    <w:rsid w:val="00071402"/>
    <w:rsid w:val="000B14F9"/>
    <w:rsid w:val="000C6D00"/>
    <w:rsid w:val="00100FAD"/>
    <w:rsid w:val="001054AC"/>
    <w:rsid w:val="00120570"/>
    <w:rsid w:val="00124612"/>
    <w:rsid w:val="00126911"/>
    <w:rsid w:val="00126C33"/>
    <w:rsid w:val="001348FD"/>
    <w:rsid w:val="0015765F"/>
    <w:rsid w:val="001806FC"/>
    <w:rsid w:val="001A2AFA"/>
    <w:rsid w:val="001C5AB5"/>
    <w:rsid w:val="001E2FDB"/>
    <w:rsid w:val="001E468E"/>
    <w:rsid w:val="001E78B6"/>
    <w:rsid w:val="002227F1"/>
    <w:rsid w:val="0022314F"/>
    <w:rsid w:val="00235DD7"/>
    <w:rsid w:val="0025288A"/>
    <w:rsid w:val="00266043"/>
    <w:rsid w:val="002B647A"/>
    <w:rsid w:val="002C1539"/>
    <w:rsid w:val="002E2565"/>
    <w:rsid w:val="003066E9"/>
    <w:rsid w:val="00341363"/>
    <w:rsid w:val="003A477E"/>
    <w:rsid w:val="003C633C"/>
    <w:rsid w:val="00430FC7"/>
    <w:rsid w:val="004359E8"/>
    <w:rsid w:val="00444AA6"/>
    <w:rsid w:val="0045736B"/>
    <w:rsid w:val="0046039D"/>
    <w:rsid w:val="0047045F"/>
    <w:rsid w:val="004820D3"/>
    <w:rsid w:val="004904BF"/>
    <w:rsid w:val="00494E84"/>
    <w:rsid w:val="004A54A0"/>
    <w:rsid w:val="004C3431"/>
    <w:rsid w:val="004E4044"/>
    <w:rsid w:val="004F4820"/>
    <w:rsid w:val="00500E32"/>
    <w:rsid w:val="005070FE"/>
    <w:rsid w:val="0051127D"/>
    <w:rsid w:val="00522075"/>
    <w:rsid w:val="00522B86"/>
    <w:rsid w:val="00537401"/>
    <w:rsid w:val="005458EE"/>
    <w:rsid w:val="005477EA"/>
    <w:rsid w:val="00562085"/>
    <w:rsid w:val="00583372"/>
    <w:rsid w:val="005963C2"/>
    <w:rsid w:val="00596406"/>
    <w:rsid w:val="005C182F"/>
    <w:rsid w:val="005C1C98"/>
    <w:rsid w:val="005E2E8D"/>
    <w:rsid w:val="006042A7"/>
    <w:rsid w:val="006145BB"/>
    <w:rsid w:val="006753B9"/>
    <w:rsid w:val="006A20F2"/>
    <w:rsid w:val="006A6205"/>
    <w:rsid w:val="006B1022"/>
    <w:rsid w:val="006B22B2"/>
    <w:rsid w:val="006C1267"/>
    <w:rsid w:val="006C1A12"/>
    <w:rsid w:val="006C3C20"/>
    <w:rsid w:val="00725DED"/>
    <w:rsid w:val="00731B94"/>
    <w:rsid w:val="00737D69"/>
    <w:rsid w:val="0074309E"/>
    <w:rsid w:val="00743B65"/>
    <w:rsid w:val="007469E7"/>
    <w:rsid w:val="00752F80"/>
    <w:rsid w:val="0076312E"/>
    <w:rsid w:val="00775912"/>
    <w:rsid w:val="0079186F"/>
    <w:rsid w:val="0079201A"/>
    <w:rsid w:val="0080241F"/>
    <w:rsid w:val="00826251"/>
    <w:rsid w:val="00875C2C"/>
    <w:rsid w:val="00877C51"/>
    <w:rsid w:val="008827A0"/>
    <w:rsid w:val="008909E7"/>
    <w:rsid w:val="008A2389"/>
    <w:rsid w:val="008B4804"/>
    <w:rsid w:val="008F36B9"/>
    <w:rsid w:val="00931B4E"/>
    <w:rsid w:val="00944C5A"/>
    <w:rsid w:val="00954919"/>
    <w:rsid w:val="009860B1"/>
    <w:rsid w:val="00990EF6"/>
    <w:rsid w:val="00991FB2"/>
    <w:rsid w:val="00994EE0"/>
    <w:rsid w:val="009C06DC"/>
    <w:rsid w:val="009D7B5E"/>
    <w:rsid w:val="00A367F8"/>
    <w:rsid w:val="00A41D88"/>
    <w:rsid w:val="00A81427"/>
    <w:rsid w:val="00AA3FE9"/>
    <w:rsid w:val="00AC33CB"/>
    <w:rsid w:val="00AD6494"/>
    <w:rsid w:val="00B00A55"/>
    <w:rsid w:val="00B01659"/>
    <w:rsid w:val="00B114F4"/>
    <w:rsid w:val="00B12E14"/>
    <w:rsid w:val="00B314D8"/>
    <w:rsid w:val="00B465B2"/>
    <w:rsid w:val="00B52D1B"/>
    <w:rsid w:val="00B6417C"/>
    <w:rsid w:val="00B918E9"/>
    <w:rsid w:val="00B947B9"/>
    <w:rsid w:val="00BA515C"/>
    <w:rsid w:val="00BC2BE4"/>
    <w:rsid w:val="00BD6A22"/>
    <w:rsid w:val="00BD7A6E"/>
    <w:rsid w:val="00C16B9F"/>
    <w:rsid w:val="00C546F3"/>
    <w:rsid w:val="00C64ABE"/>
    <w:rsid w:val="00C824CC"/>
    <w:rsid w:val="00C85379"/>
    <w:rsid w:val="00CA0834"/>
    <w:rsid w:val="00CB3383"/>
    <w:rsid w:val="00CE2187"/>
    <w:rsid w:val="00D21278"/>
    <w:rsid w:val="00D24D20"/>
    <w:rsid w:val="00D71FC5"/>
    <w:rsid w:val="00D804AE"/>
    <w:rsid w:val="00D873BD"/>
    <w:rsid w:val="00DB4E19"/>
    <w:rsid w:val="00DC2B14"/>
    <w:rsid w:val="00DC50C8"/>
    <w:rsid w:val="00DC5CD6"/>
    <w:rsid w:val="00E25FC5"/>
    <w:rsid w:val="00E26241"/>
    <w:rsid w:val="00E5158F"/>
    <w:rsid w:val="00E53A20"/>
    <w:rsid w:val="00E61BC9"/>
    <w:rsid w:val="00E73B93"/>
    <w:rsid w:val="00E740EE"/>
    <w:rsid w:val="00E7796F"/>
    <w:rsid w:val="00E8701A"/>
    <w:rsid w:val="00EA05FD"/>
    <w:rsid w:val="00EA3CF6"/>
    <w:rsid w:val="00EB1CC8"/>
    <w:rsid w:val="00EC491F"/>
    <w:rsid w:val="00ED52E7"/>
    <w:rsid w:val="00ED5D08"/>
    <w:rsid w:val="00EE02D8"/>
    <w:rsid w:val="00F307D5"/>
    <w:rsid w:val="00F53179"/>
    <w:rsid w:val="00F627C5"/>
    <w:rsid w:val="00F81386"/>
    <w:rsid w:val="00F87F54"/>
    <w:rsid w:val="00FC03F6"/>
    <w:rsid w:val="00FC365B"/>
    <w:rsid w:val="00FD3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BB21E-863E-471C-8BE1-E0D7423E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1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48FD"/>
    <w:pPr>
      <w:spacing w:after="0" w:line="240" w:lineRule="auto"/>
    </w:pPr>
  </w:style>
  <w:style w:type="character" w:styleId="a4">
    <w:name w:val="Hyperlink"/>
    <w:basedOn w:val="a0"/>
    <w:uiPriority w:val="99"/>
    <w:unhideWhenUsed/>
    <w:rsid w:val="00D21278"/>
    <w:rPr>
      <w:color w:val="0000FF"/>
      <w:u w:val="single"/>
    </w:rPr>
  </w:style>
  <w:style w:type="paragraph" w:styleId="a5">
    <w:name w:val="Normal (Web)"/>
    <w:basedOn w:val="a"/>
    <w:uiPriority w:val="99"/>
    <w:unhideWhenUsed/>
    <w:rsid w:val="00AD64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D649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D6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9387">
      <w:bodyDiv w:val="1"/>
      <w:marLeft w:val="0"/>
      <w:marRight w:val="0"/>
      <w:marTop w:val="0"/>
      <w:marBottom w:val="0"/>
      <w:divBdr>
        <w:top w:val="none" w:sz="0" w:space="0" w:color="auto"/>
        <w:left w:val="none" w:sz="0" w:space="0" w:color="auto"/>
        <w:bottom w:val="none" w:sz="0" w:space="0" w:color="auto"/>
        <w:right w:val="none" w:sz="0" w:space="0" w:color="auto"/>
      </w:divBdr>
    </w:div>
    <w:div w:id="9383114">
      <w:bodyDiv w:val="1"/>
      <w:marLeft w:val="0"/>
      <w:marRight w:val="0"/>
      <w:marTop w:val="0"/>
      <w:marBottom w:val="0"/>
      <w:divBdr>
        <w:top w:val="none" w:sz="0" w:space="0" w:color="auto"/>
        <w:left w:val="none" w:sz="0" w:space="0" w:color="auto"/>
        <w:bottom w:val="none" w:sz="0" w:space="0" w:color="auto"/>
        <w:right w:val="none" w:sz="0" w:space="0" w:color="auto"/>
      </w:divBdr>
    </w:div>
    <w:div w:id="13700396">
      <w:bodyDiv w:val="1"/>
      <w:marLeft w:val="0"/>
      <w:marRight w:val="0"/>
      <w:marTop w:val="0"/>
      <w:marBottom w:val="0"/>
      <w:divBdr>
        <w:top w:val="none" w:sz="0" w:space="0" w:color="auto"/>
        <w:left w:val="none" w:sz="0" w:space="0" w:color="auto"/>
        <w:bottom w:val="none" w:sz="0" w:space="0" w:color="auto"/>
        <w:right w:val="none" w:sz="0" w:space="0" w:color="auto"/>
      </w:divBdr>
    </w:div>
    <w:div w:id="22295745">
      <w:bodyDiv w:val="1"/>
      <w:marLeft w:val="0"/>
      <w:marRight w:val="0"/>
      <w:marTop w:val="0"/>
      <w:marBottom w:val="0"/>
      <w:divBdr>
        <w:top w:val="none" w:sz="0" w:space="0" w:color="auto"/>
        <w:left w:val="none" w:sz="0" w:space="0" w:color="auto"/>
        <w:bottom w:val="none" w:sz="0" w:space="0" w:color="auto"/>
        <w:right w:val="none" w:sz="0" w:space="0" w:color="auto"/>
      </w:divBdr>
    </w:div>
    <w:div w:id="48576798">
      <w:bodyDiv w:val="1"/>
      <w:marLeft w:val="0"/>
      <w:marRight w:val="0"/>
      <w:marTop w:val="0"/>
      <w:marBottom w:val="0"/>
      <w:divBdr>
        <w:top w:val="none" w:sz="0" w:space="0" w:color="auto"/>
        <w:left w:val="none" w:sz="0" w:space="0" w:color="auto"/>
        <w:bottom w:val="none" w:sz="0" w:space="0" w:color="auto"/>
        <w:right w:val="none" w:sz="0" w:space="0" w:color="auto"/>
      </w:divBdr>
    </w:div>
    <w:div w:id="107356161">
      <w:bodyDiv w:val="1"/>
      <w:marLeft w:val="0"/>
      <w:marRight w:val="0"/>
      <w:marTop w:val="0"/>
      <w:marBottom w:val="0"/>
      <w:divBdr>
        <w:top w:val="none" w:sz="0" w:space="0" w:color="auto"/>
        <w:left w:val="none" w:sz="0" w:space="0" w:color="auto"/>
        <w:bottom w:val="none" w:sz="0" w:space="0" w:color="auto"/>
        <w:right w:val="none" w:sz="0" w:space="0" w:color="auto"/>
      </w:divBdr>
    </w:div>
    <w:div w:id="120734737">
      <w:bodyDiv w:val="1"/>
      <w:marLeft w:val="0"/>
      <w:marRight w:val="0"/>
      <w:marTop w:val="0"/>
      <w:marBottom w:val="0"/>
      <w:divBdr>
        <w:top w:val="none" w:sz="0" w:space="0" w:color="auto"/>
        <w:left w:val="none" w:sz="0" w:space="0" w:color="auto"/>
        <w:bottom w:val="none" w:sz="0" w:space="0" w:color="auto"/>
        <w:right w:val="none" w:sz="0" w:space="0" w:color="auto"/>
      </w:divBdr>
    </w:div>
    <w:div w:id="163010110">
      <w:bodyDiv w:val="1"/>
      <w:marLeft w:val="0"/>
      <w:marRight w:val="0"/>
      <w:marTop w:val="0"/>
      <w:marBottom w:val="0"/>
      <w:divBdr>
        <w:top w:val="none" w:sz="0" w:space="0" w:color="auto"/>
        <w:left w:val="none" w:sz="0" w:space="0" w:color="auto"/>
        <w:bottom w:val="none" w:sz="0" w:space="0" w:color="auto"/>
        <w:right w:val="none" w:sz="0" w:space="0" w:color="auto"/>
      </w:divBdr>
    </w:div>
    <w:div w:id="178547489">
      <w:bodyDiv w:val="1"/>
      <w:marLeft w:val="0"/>
      <w:marRight w:val="0"/>
      <w:marTop w:val="0"/>
      <w:marBottom w:val="0"/>
      <w:divBdr>
        <w:top w:val="none" w:sz="0" w:space="0" w:color="auto"/>
        <w:left w:val="none" w:sz="0" w:space="0" w:color="auto"/>
        <w:bottom w:val="none" w:sz="0" w:space="0" w:color="auto"/>
        <w:right w:val="none" w:sz="0" w:space="0" w:color="auto"/>
      </w:divBdr>
    </w:div>
    <w:div w:id="198785778">
      <w:bodyDiv w:val="1"/>
      <w:marLeft w:val="0"/>
      <w:marRight w:val="0"/>
      <w:marTop w:val="0"/>
      <w:marBottom w:val="0"/>
      <w:divBdr>
        <w:top w:val="none" w:sz="0" w:space="0" w:color="auto"/>
        <w:left w:val="none" w:sz="0" w:space="0" w:color="auto"/>
        <w:bottom w:val="none" w:sz="0" w:space="0" w:color="auto"/>
        <w:right w:val="none" w:sz="0" w:space="0" w:color="auto"/>
      </w:divBdr>
    </w:div>
    <w:div w:id="359210778">
      <w:bodyDiv w:val="1"/>
      <w:marLeft w:val="0"/>
      <w:marRight w:val="0"/>
      <w:marTop w:val="0"/>
      <w:marBottom w:val="0"/>
      <w:divBdr>
        <w:top w:val="none" w:sz="0" w:space="0" w:color="auto"/>
        <w:left w:val="none" w:sz="0" w:space="0" w:color="auto"/>
        <w:bottom w:val="none" w:sz="0" w:space="0" w:color="auto"/>
        <w:right w:val="none" w:sz="0" w:space="0" w:color="auto"/>
      </w:divBdr>
    </w:div>
    <w:div w:id="387266440">
      <w:bodyDiv w:val="1"/>
      <w:marLeft w:val="0"/>
      <w:marRight w:val="0"/>
      <w:marTop w:val="0"/>
      <w:marBottom w:val="0"/>
      <w:divBdr>
        <w:top w:val="none" w:sz="0" w:space="0" w:color="auto"/>
        <w:left w:val="none" w:sz="0" w:space="0" w:color="auto"/>
        <w:bottom w:val="none" w:sz="0" w:space="0" w:color="auto"/>
        <w:right w:val="none" w:sz="0" w:space="0" w:color="auto"/>
      </w:divBdr>
    </w:div>
    <w:div w:id="434137114">
      <w:bodyDiv w:val="1"/>
      <w:marLeft w:val="0"/>
      <w:marRight w:val="0"/>
      <w:marTop w:val="0"/>
      <w:marBottom w:val="0"/>
      <w:divBdr>
        <w:top w:val="none" w:sz="0" w:space="0" w:color="auto"/>
        <w:left w:val="none" w:sz="0" w:space="0" w:color="auto"/>
        <w:bottom w:val="none" w:sz="0" w:space="0" w:color="auto"/>
        <w:right w:val="none" w:sz="0" w:space="0" w:color="auto"/>
      </w:divBdr>
    </w:div>
    <w:div w:id="436096447">
      <w:bodyDiv w:val="1"/>
      <w:marLeft w:val="0"/>
      <w:marRight w:val="0"/>
      <w:marTop w:val="0"/>
      <w:marBottom w:val="0"/>
      <w:divBdr>
        <w:top w:val="none" w:sz="0" w:space="0" w:color="auto"/>
        <w:left w:val="none" w:sz="0" w:space="0" w:color="auto"/>
        <w:bottom w:val="none" w:sz="0" w:space="0" w:color="auto"/>
        <w:right w:val="none" w:sz="0" w:space="0" w:color="auto"/>
      </w:divBdr>
    </w:div>
    <w:div w:id="496652617">
      <w:bodyDiv w:val="1"/>
      <w:marLeft w:val="0"/>
      <w:marRight w:val="0"/>
      <w:marTop w:val="0"/>
      <w:marBottom w:val="0"/>
      <w:divBdr>
        <w:top w:val="none" w:sz="0" w:space="0" w:color="auto"/>
        <w:left w:val="none" w:sz="0" w:space="0" w:color="auto"/>
        <w:bottom w:val="none" w:sz="0" w:space="0" w:color="auto"/>
        <w:right w:val="none" w:sz="0" w:space="0" w:color="auto"/>
      </w:divBdr>
    </w:div>
    <w:div w:id="596061723">
      <w:bodyDiv w:val="1"/>
      <w:marLeft w:val="0"/>
      <w:marRight w:val="0"/>
      <w:marTop w:val="0"/>
      <w:marBottom w:val="0"/>
      <w:divBdr>
        <w:top w:val="none" w:sz="0" w:space="0" w:color="auto"/>
        <w:left w:val="none" w:sz="0" w:space="0" w:color="auto"/>
        <w:bottom w:val="none" w:sz="0" w:space="0" w:color="auto"/>
        <w:right w:val="none" w:sz="0" w:space="0" w:color="auto"/>
      </w:divBdr>
    </w:div>
    <w:div w:id="630670034">
      <w:bodyDiv w:val="1"/>
      <w:marLeft w:val="0"/>
      <w:marRight w:val="0"/>
      <w:marTop w:val="0"/>
      <w:marBottom w:val="0"/>
      <w:divBdr>
        <w:top w:val="none" w:sz="0" w:space="0" w:color="auto"/>
        <w:left w:val="none" w:sz="0" w:space="0" w:color="auto"/>
        <w:bottom w:val="none" w:sz="0" w:space="0" w:color="auto"/>
        <w:right w:val="none" w:sz="0" w:space="0" w:color="auto"/>
      </w:divBdr>
    </w:div>
    <w:div w:id="639844644">
      <w:bodyDiv w:val="1"/>
      <w:marLeft w:val="0"/>
      <w:marRight w:val="0"/>
      <w:marTop w:val="0"/>
      <w:marBottom w:val="0"/>
      <w:divBdr>
        <w:top w:val="none" w:sz="0" w:space="0" w:color="auto"/>
        <w:left w:val="none" w:sz="0" w:space="0" w:color="auto"/>
        <w:bottom w:val="none" w:sz="0" w:space="0" w:color="auto"/>
        <w:right w:val="none" w:sz="0" w:space="0" w:color="auto"/>
      </w:divBdr>
    </w:div>
    <w:div w:id="671642285">
      <w:bodyDiv w:val="1"/>
      <w:marLeft w:val="0"/>
      <w:marRight w:val="0"/>
      <w:marTop w:val="0"/>
      <w:marBottom w:val="0"/>
      <w:divBdr>
        <w:top w:val="none" w:sz="0" w:space="0" w:color="auto"/>
        <w:left w:val="none" w:sz="0" w:space="0" w:color="auto"/>
        <w:bottom w:val="none" w:sz="0" w:space="0" w:color="auto"/>
        <w:right w:val="none" w:sz="0" w:space="0" w:color="auto"/>
      </w:divBdr>
    </w:div>
    <w:div w:id="697582920">
      <w:bodyDiv w:val="1"/>
      <w:marLeft w:val="0"/>
      <w:marRight w:val="0"/>
      <w:marTop w:val="0"/>
      <w:marBottom w:val="0"/>
      <w:divBdr>
        <w:top w:val="none" w:sz="0" w:space="0" w:color="auto"/>
        <w:left w:val="none" w:sz="0" w:space="0" w:color="auto"/>
        <w:bottom w:val="none" w:sz="0" w:space="0" w:color="auto"/>
        <w:right w:val="none" w:sz="0" w:space="0" w:color="auto"/>
      </w:divBdr>
    </w:div>
    <w:div w:id="766774045">
      <w:bodyDiv w:val="1"/>
      <w:marLeft w:val="0"/>
      <w:marRight w:val="0"/>
      <w:marTop w:val="0"/>
      <w:marBottom w:val="0"/>
      <w:divBdr>
        <w:top w:val="none" w:sz="0" w:space="0" w:color="auto"/>
        <w:left w:val="none" w:sz="0" w:space="0" w:color="auto"/>
        <w:bottom w:val="none" w:sz="0" w:space="0" w:color="auto"/>
        <w:right w:val="none" w:sz="0" w:space="0" w:color="auto"/>
      </w:divBdr>
    </w:div>
    <w:div w:id="775684386">
      <w:bodyDiv w:val="1"/>
      <w:marLeft w:val="0"/>
      <w:marRight w:val="0"/>
      <w:marTop w:val="0"/>
      <w:marBottom w:val="0"/>
      <w:divBdr>
        <w:top w:val="none" w:sz="0" w:space="0" w:color="auto"/>
        <w:left w:val="none" w:sz="0" w:space="0" w:color="auto"/>
        <w:bottom w:val="none" w:sz="0" w:space="0" w:color="auto"/>
        <w:right w:val="none" w:sz="0" w:space="0" w:color="auto"/>
      </w:divBdr>
    </w:div>
    <w:div w:id="799300384">
      <w:bodyDiv w:val="1"/>
      <w:marLeft w:val="0"/>
      <w:marRight w:val="0"/>
      <w:marTop w:val="0"/>
      <w:marBottom w:val="0"/>
      <w:divBdr>
        <w:top w:val="none" w:sz="0" w:space="0" w:color="auto"/>
        <w:left w:val="none" w:sz="0" w:space="0" w:color="auto"/>
        <w:bottom w:val="none" w:sz="0" w:space="0" w:color="auto"/>
        <w:right w:val="none" w:sz="0" w:space="0" w:color="auto"/>
      </w:divBdr>
    </w:div>
    <w:div w:id="814686395">
      <w:bodyDiv w:val="1"/>
      <w:marLeft w:val="0"/>
      <w:marRight w:val="0"/>
      <w:marTop w:val="0"/>
      <w:marBottom w:val="0"/>
      <w:divBdr>
        <w:top w:val="none" w:sz="0" w:space="0" w:color="auto"/>
        <w:left w:val="none" w:sz="0" w:space="0" w:color="auto"/>
        <w:bottom w:val="none" w:sz="0" w:space="0" w:color="auto"/>
        <w:right w:val="none" w:sz="0" w:space="0" w:color="auto"/>
      </w:divBdr>
    </w:div>
    <w:div w:id="827136838">
      <w:bodyDiv w:val="1"/>
      <w:marLeft w:val="0"/>
      <w:marRight w:val="0"/>
      <w:marTop w:val="0"/>
      <w:marBottom w:val="0"/>
      <w:divBdr>
        <w:top w:val="none" w:sz="0" w:space="0" w:color="auto"/>
        <w:left w:val="none" w:sz="0" w:space="0" w:color="auto"/>
        <w:bottom w:val="none" w:sz="0" w:space="0" w:color="auto"/>
        <w:right w:val="none" w:sz="0" w:space="0" w:color="auto"/>
      </w:divBdr>
    </w:div>
    <w:div w:id="844828167">
      <w:bodyDiv w:val="1"/>
      <w:marLeft w:val="0"/>
      <w:marRight w:val="0"/>
      <w:marTop w:val="0"/>
      <w:marBottom w:val="0"/>
      <w:divBdr>
        <w:top w:val="none" w:sz="0" w:space="0" w:color="auto"/>
        <w:left w:val="none" w:sz="0" w:space="0" w:color="auto"/>
        <w:bottom w:val="none" w:sz="0" w:space="0" w:color="auto"/>
        <w:right w:val="none" w:sz="0" w:space="0" w:color="auto"/>
      </w:divBdr>
    </w:div>
    <w:div w:id="855732616">
      <w:bodyDiv w:val="1"/>
      <w:marLeft w:val="0"/>
      <w:marRight w:val="0"/>
      <w:marTop w:val="0"/>
      <w:marBottom w:val="0"/>
      <w:divBdr>
        <w:top w:val="none" w:sz="0" w:space="0" w:color="auto"/>
        <w:left w:val="none" w:sz="0" w:space="0" w:color="auto"/>
        <w:bottom w:val="none" w:sz="0" w:space="0" w:color="auto"/>
        <w:right w:val="none" w:sz="0" w:space="0" w:color="auto"/>
      </w:divBdr>
    </w:div>
    <w:div w:id="876091173">
      <w:bodyDiv w:val="1"/>
      <w:marLeft w:val="0"/>
      <w:marRight w:val="0"/>
      <w:marTop w:val="0"/>
      <w:marBottom w:val="0"/>
      <w:divBdr>
        <w:top w:val="none" w:sz="0" w:space="0" w:color="auto"/>
        <w:left w:val="none" w:sz="0" w:space="0" w:color="auto"/>
        <w:bottom w:val="none" w:sz="0" w:space="0" w:color="auto"/>
        <w:right w:val="none" w:sz="0" w:space="0" w:color="auto"/>
      </w:divBdr>
    </w:div>
    <w:div w:id="882640032">
      <w:bodyDiv w:val="1"/>
      <w:marLeft w:val="0"/>
      <w:marRight w:val="0"/>
      <w:marTop w:val="0"/>
      <w:marBottom w:val="0"/>
      <w:divBdr>
        <w:top w:val="none" w:sz="0" w:space="0" w:color="auto"/>
        <w:left w:val="none" w:sz="0" w:space="0" w:color="auto"/>
        <w:bottom w:val="none" w:sz="0" w:space="0" w:color="auto"/>
        <w:right w:val="none" w:sz="0" w:space="0" w:color="auto"/>
      </w:divBdr>
    </w:div>
    <w:div w:id="885145542">
      <w:bodyDiv w:val="1"/>
      <w:marLeft w:val="0"/>
      <w:marRight w:val="0"/>
      <w:marTop w:val="0"/>
      <w:marBottom w:val="0"/>
      <w:divBdr>
        <w:top w:val="none" w:sz="0" w:space="0" w:color="auto"/>
        <w:left w:val="none" w:sz="0" w:space="0" w:color="auto"/>
        <w:bottom w:val="none" w:sz="0" w:space="0" w:color="auto"/>
        <w:right w:val="none" w:sz="0" w:space="0" w:color="auto"/>
      </w:divBdr>
    </w:div>
    <w:div w:id="919676192">
      <w:bodyDiv w:val="1"/>
      <w:marLeft w:val="0"/>
      <w:marRight w:val="0"/>
      <w:marTop w:val="0"/>
      <w:marBottom w:val="0"/>
      <w:divBdr>
        <w:top w:val="none" w:sz="0" w:space="0" w:color="auto"/>
        <w:left w:val="none" w:sz="0" w:space="0" w:color="auto"/>
        <w:bottom w:val="none" w:sz="0" w:space="0" w:color="auto"/>
        <w:right w:val="none" w:sz="0" w:space="0" w:color="auto"/>
      </w:divBdr>
    </w:div>
    <w:div w:id="939414047">
      <w:bodyDiv w:val="1"/>
      <w:marLeft w:val="0"/>
      <w:marRight w:val="0"/>
      <w:marTop w:val="0"/>
      <w:marBottom w:val="0"/>
      <w:divBdr>
        <w:top w:val="none" w:sz="0" w:space="0" w:color="auto"/>
        <w:left w:val="none" w:sz="0" w:space="0" w:color="auto"/>
        <w:bottom w:val="none" w:sz="0" w:space="0" w:color="auto"/>
        <w:right w:val="none" w:sz="0" w:space="0" w:color="auto"/>
      </w:divBdr>
    </w:div>
    <w:div w:id="952781913">
      <w:bodyDiv w:val="1"/>
      <w:marLeft w:val="0"/>
      <w:marRight w:val="0"/>
      <w:marTop w:val="0"/>
      <w:marBottom w:val="0"/>
      <w:divBdr>
        <w:top w:val="none" w:sz="0" w:space="0" w:color="auto"/>
        <w:left w:val="none" w:sz="0" w:space="0" w:color="auto"/>
        <w:bottom w:val="none" w:sz="0" w:space="0" w:color="auto"/>
        <w:right w:val="none" w:sz="0" w:space="0" w:color="auto"/>
      </w:divBdr>
    </w:div>
    <w:div w:id="961108827">
      <w:bodyDiv w:val="1"/>
      <w:marLeft w:val="0"/>
      <w:marRight w:val="0"/>
      <w:marTop w:val="0"/>
      <w:marBottom w:val="0"/>
      <w:divBdr>
        <w:top w:val="none" w:sz="0" w:space="0" w:color="auto"/>
        <w:left w:val="none" w:sz="0" w:space="0" w:color="auto"/>
        <w:bottom w:val="none" w:sz="0" w:space="0" w:color="auto"/>
        <w:right w:val="none" w:sz="0" w:space="0" w:color="auto"/>
      </w:divBdr>
    </w:div>
    <w:div w:id="981083911">
      <w:bodyDiv w:val="1"/>
      <w:marLeft w:val="0"/>
      <w:marRight w:val="0"/>
      <w:marTop w:val="0"/>
      <w:marBottom w:val="0"/>
      <w:divBdr>
        <w:top w:val="none" w:sz="0" w:space="0" w:color="auto"/>
        <w:left w:val="none" w:sz="0" w:space="0" w:color="auto"/>
        <w:bottom w:val="none" w:sz="0" w:space="0" w:color="auto"/>
        <w:right w:val="none" w:sz="0" w:space="0" w:color="auto"/>
      </w:divBdr>
    </w:div>
    <w:div w:id="983123079">
      <w:bodyDiv w:val="1"/>
      <w:marLeft w:val="0"/>
      <w:marRight w:val="0"/>
      <w:marTop w:val="0"/>
      <w:marBottom w:val="0"/>
      <w:divBdr>
        <w:top w:val="none" w:sz="0" w:space="0" w:color="auto"/>
        <w:left w:val="none" w:sz="0" w:space="0" w:color="auto"/>
        <w:bottom w:val="none" w:sz="0" w:space="0" w:color="auto"/>
        <w:right w:val="none" w:sz="0" w:space="0" w:color="auto"/>
      </w:divBdr>
    </w:div>
    <w:div w:id="1089815156">
      <w:bodyDiv w:val="1"/>
      <w:marLeft w:val="0"/>
      <w:marRight w:val="0"/>
      <w:marTop w:val="0"/>
      <w:marBottom w:val="0"/>
      <w:divBdr>
        <w:top w:val="none" w:sz="0" w:space="0" w:color="auto"/>
        <w:left w:val="none" w:sz="0" w:space="0" w:color="auto"/>
        <w:bottom w:val="none" w:sz="0" w:space="0" w:color="auto"/>
        <w:right w:val="none" w:sz="0" w:space="0" w:color="auto"/>
      </w:divBdr>
    </w:div>
    <w:div w:id="1104571844">
      <w:bodyDiv w:val="1"/>
      <w:marLeft w:val="0"/>
      <w:marRight w:val="0"/>
      <w:marTop w:val="0"/>
      <w:marBottom w:val="0"/>
      <w:divBdr>
        <w:top w:val="none" w:sz="0" w:space="0" w:color="auto"/>
        <w:left w:val="none" w:sz="0" w:space="0" w:color="auto"/>
        <w:bottom w:val="none" w:sz="0" w:space="0" w:color="auto"/>
        <w:right w:val="none" w:sz="0" w:space="0" w:color="auto"/>
      </w:divBdr>
    </w:div>
    <w:div w:id="1125588120">
      <w:bodyDiv w:val="1"/>
      <w:marLeft w:val="0"/>
      <w:marRight w:val="0"/>
      <w:marTop w:val="0"/>
      <w:marBottom w:val="0"/>
      <w:divBdr>
        <w:top w:val="none" w:sz="0" w:space="0" w:color="auto"/>
        <w:left w:val="none" w:sz="0" w:space="0" w:color="auto"/>
        <w:bottom w:val="none" w:sz="0" w:space="0" w:color="auto"/>
        <w:right w:val="none" w:sz="0" w:space="0" w:color="auto"/>
      </w:divBdr>
    </w:div>
    <w:div w:id="1136684185">
      <w:bodyDiv w:val="1"/>
      <w:marLeft w:val="0"/>
      <w:marRight w:val="0"/>
      <w:marTop w:val="0"/>
      <w:marBottom w:val="0"/>
      <w:divBdr>
        <w:top w:val="none" w:sz="0" w:space="0" w:color="auto"/>
        <w:left w:val="none" w:sz="0" w:space="0" w:color="auto"/>
        <w:bottom w:val="none" w:sz="0" w:space="0" w:color="auto"/>
        <w:right w:val="none" w:sz="0" w:space="0" w:color="auto"/>
      </w:divBdr>
    </w:div>
    <w:div w:id="1179808135">
      <w:bodyDiv w:val="1"/>
      <w:marLeft w:val="0"/>
      <w:marRight w:val="0"/>
      <w:marTop w:val="0"/>
      <w:marBottom w:val="0"/>
      <w:divBdr>
        <w:top w:val="none" w:sz="0" w:space="0" w:color="auto"/>
        <w:left w:val="none" w:sz="0" w:space="0" w:color="auto"/>
        <w:bottom w:val="none" w:sz="0" w:space="0" w:color="auto"/>
        <w:right w:val="none" w:sz="0" w:space="0" w:color="auto"/>
      </w:divBdr>
    </w:div>
    <w:div w:id="1180201775">
      <w:bodyDiv w:val="1"/>
      <w:marLeft w:val="0"/>
      <w:marRight w:val="0"/>
      <w:marTop w:val="0"/>
      <w:marBottom w:val="0"/>
      <w:divBdr>
        <w:top w:val="none" w:sz="0" w:space="0" w:color="auto"/>
        <w:left w:val="none" w:sz="0" w:space="0" w:color="auto"/>
        <w:bottom w:val="none" w:sz="0" w:space="0" w:color="auto"/>
        <w:right w:val="none" w:sz="0" w:space="0" w:color="auto"/>
      </w:divBdr>
    </w:div>
    <w:div w:id="1197816657">
      <w:bodyDiv w:val="1"/>
      <w:marLeft w:val="0"/>
      <w:marRight w:val="0"/>
      <w:marTop w:val="0"/>
      <w:marBottom w:val="0"/>
      <w:divBdr>
        <w:top w:val="none" w:sz="0" w:space="0" w:color="auto"/>
        <w:left w:val="none" w:sz="0" w:space="0" w:color="auto"/>
        <w:bottom w:val="none" w:sz="0" w:space="0" w:color="auto"/>
        <w:right w:val="none" w:sz="0" w:space="0" w:color="auto"/>
      </w:divBdr>
    </w:div>
    <w:div w:id="1224020545">
      <w:bodyDiv w:val="1"/>
      <w:marLeft w:val="0"/>
      <w:marRight w:val="0"/>
      <w:marTop w:val="0"/>
      <w:marBottom w:val="0"/>
      <w:divBdr>
        <w:top w:val="none" w:sz="0" w:space="0" w:color="auto"/>
        <w:left w:val="none" w:sz="0" w:space="0" w:color="auto"/>
        <w:bottom w:val="none" w:sz="0" w:space="0" w:color="auto"/>
        <w:right w:val="none" w:sz="0" w:space="0" w:color="auto"/>
      </w:divBdr>
    </w:div>
    <w:div w:id="1229728429">
      <w:bodyDiv w:val="1"/>
      <w:marLeft w:val="0"/>
      <w:marRight w:val="0"/>
      <w:marTop w:val="0"/>
      <w:marBottom w:val="0"/>
      <w:divBdr>
        <w:top w:val="none" w:sz="0" w:space="0" w:color="auto"/>
        <w:left w:val="none" w:sz="0" w:space="0" w:color="auto"/>
        <w:bottom w:val="none" w:sz="0" w:space="0" w:color="auto"/>
        <w:right w:val="none" w:sz="0" w:space="0" w:color="auto"/>
      </w:divBdr>
    </w:div>
    <w:div w:id="1240868314">
      <w:bodyDiv w:val="1"/>
      <w:marLeft w:val="0"/>
      <w:marRight w:val="0"/>
      <w:marTop w:val="0"/>
      <w:marBottom w:val="0"/>
      <w:divBdr>
        <w:top w:val="none" w:sz="0" w:space="0" w:color="auto"/>
        <w:left w:val="none" w:sz="0" w:space="0" w:color="auto"/>
        <w:bottom w:val="none" w:sz="0" w:space="0" w:color="auto"/>
        <w:right w:val="none" w:sz="0" w:space="0" w:color="auto"/>
      </w:divBdr>
    </w:div>
    <w:div w:id="1261330086">
      <w:bodyDiv w:val="1"/>
      <w:marLeft w:val="0"/>
      <w:marRight w:val="0"/>
      <w:marTop w:val="0"/>
      <w:marBottom w:val="0"/>
      <w:divBdr>
        <w:top w:val="none" w:sz="0" w:space="0" w:color="auto"/>
        <w:left w:val="none" w:sz="0" w:space="0" w:color="auto"/>
        <w:bottom w:val="none" w:sz="0" w:space="0" w:color="auto"/>
        <w:right w:val="none" w:sz="0" w:space="0" w:color="auto"/>
      </w:divBdr>
    </w:div>
    <w:div w:id="1319848642">
      <w:bodyDiv w:val="1"/>
      <w:marLeft w:val="0"/>
      <w:marRight w:val="0"/>
      <w:marTop w:val="0"/>
      <w:marBottom w:val="0"/>
      <w:divBdr>
        <w:top w:val="none" w:sz="0" w:space="0" w:color="auto"/>
        <w:left w:val="none" w:sz="0" w:space="0" w:color="auto"/>
        <w:bottom w:val="none" w:sz="0" w:space="0" w:color="auto"/>
        <w:right w:val="none" w:sz="0" w:space="0" w:color="auto"/>
      </w:divBdr>
    </w:div>
    <w:div w:id="1330675534">
      <w:bodyDiv w:val="1"/>
      <w:marLeft w:val="0"/>
      <w:marRight w:val="0"/>
      <w:marTop w:val="0"/>
      <w:marBottom w:val="0"/>
      <w:divBdr>
        <w:top w:val="none" w:sz="0" w:space="0" w:color="auto"/>
        <w:left w:val="none" w:sz="0" w:space="0" w:color="auto"/>
        <w:bottom w:val="none" w:sz="0" w:space="0" w:color="auto"/>
        <w:right w:val="none" w:sz="0" w:space="0" w:color="auto"/>
      </w:divBdr>
    </w:div>
    <w:div w:id="1349214624">
      <w:bodyDiv w:val="1"/>
      <w:marLeft w:val="0"/>
      <w:marRight w:val="0"/>
      <w:marTop w:val="0"/>
      <w:marBottom w:val="0"/>
      <w:divBdr>
        <w:top w:val="none" w:sz="0" w:space="0" w:color="auto"/>
        <w:left w:val="none" w:sz="0" w:space="0" w:color="auto"/>
        <w:bottom w:val="none" w:sz="0" w:space="0" w:color="auto"/>
        <w:right w:val="none" w:sz="0" w:space="0" w:color="auto"/>
      </w:divBdr>
    </w:div>
    <w:div w:id="1382824961">
      <w:bodyDiv w:val="1"/>
      <w:marLeft w:val="0"/>
      <w:marRight w:val="0"/>
      <w:marTop w:val="0"/>
      <w:marBottom w:val="0"/>
      <w:divBdr>
        <w:top w:val="none" w:sz="0" w:space="0" w:color="auto"/>
        <w:left w:val="none" w:sz="0" w:space="0" w:color="auto"/>
        <w:bottom w:val="none" w:sz="0" w:space="0" w:color="auto"/>
        <w:right w:val="none" w:sz="0" w:space="0" w:color="auto"/>
      </w:divBdr>
    </w:div>
    <w:div w:id="1405302564">
      <w:bodyDiv w:val="1"/>
      <w:marLeft w:val="0"/>
      <w:marRight w:val="0"/>
      <w:marTop w:val="0"/>
      <w:marBottom w:val="0"/>
      <w:divBdr>
        <w:top w:val="none" w:sz="0" w:space="0" w:color="auto"/>
        <w:left w:val="none" w:sz="0" w:space="0" w:color="auto"/>
        <w:bottom w:val="none" w:sz="0" w:space="0" w:color="auto"/>
        <w:right w:val="none" w:sz="0" w:space="0" w:color="auto"/>
      </w:divBdr>
    </w:div>
    <w:div w:id="1419055363">
      <w:bodyDiv w:val="1"/>
      <w:marLeft w:val="0"/>
      <w:marRight w:val="0"/>
      <w:marTop w:val="0"/>
      <w:marBottom w:val="0"/>
      <w:divBdr>
        <w:top w:val="none" w:sz="0" w:space="0" w:color="auto"/>
        <w:left w:val="none" w:sz="0" w:space="0" w:color="auto"/>
        <w:bottom w:val="none" w:sz="0" w:space="0" w:color="auto"/>
        <w:right w:val="none" w:sz="0" w:space="0" w:color="auto"/>
      </w:divBdr>
    </w:div>
    <w:div w:id="1488014975">
      <w:bodyDiv w:val="1"/>
      <w:marLeft w:val="0"/>
      <w:marRight w:val="0"/>
      <w:marTop w:val="0"/>
      <w:marBottom w:val="0"/>
      <w:divBdr>
        <w:top w:val="none" w:sz="0" w:space="0" w:color="auto"/>
        <w:left w:val="none" w:sz="0" w:space="0" w:color="auto"/>
        <w:bottom w:val="none" w:sz="0" w:space="0" w:color="auto"/>
        <w:right w:val="none" w:sz="0" w:space="0" w:color="auto"/>
      </w:divBdr>
    </w:div>
    <w:div w:id="1492063510">
      <w:bodyDiv w:val="1"/>
      <w:marLeft w:val="0"/>
      <w:marRight w:val="0"/>
      <w:marTop w:val="0"/>
      <w:marBottom w:val="0"/>
      <w:divBdr>
        <w:top w:val="none" w:sz="0" w:space="0" w:color="auto"/>
        <w:left w:val="none" w:sz="0" w:space="0" w:color="auto"/>
        <w:bottom w:val="none" w:sz="0" w:space="0" w:color="auto"/>
        <w:right w:val="none" w:sz="0" w:space="0" w:color="auto"/>
      </w:divBdr>
    </w:div>
    <w:div w:id="1541819862">
      <w:bodyDiv w:val="1"/>
      <w:marLeft w:val="0"/>
      <w:marRight w:val="0"/>
      <w:marTop w:val="0"/>
      <w:marBottom w:val="0"/>
      <w:divBdr>
        <w:top w:val="none" w:sz="0" w:space="0" w:color="auto"/>
        <w:left w:val="none" w:sz="0" w:space="0" w:color="auto"/>
        <w:bottom w:val="none" w:sz="0" w:space="0" w:color="auto"/>
        <w:right w:val="none" w:sz="0" w:space="0" w:color="auto"/>
      </w:divBdr>
    </w:div>
    <w:div w:id="1575235354">
      <w:bodyDiv w:val="1"/>
      <w:marLeft w:val="0"/>
      <w:marRight w:val="0"/>
      <w:marTop w:val="0"/>
      <w:marBottom w:val="0"/>
      <w:divBdr>
        <w:top w:val="none" w:sz="0" w:space="0" w:color="auto"/>
        <w:left w:val="none" w:sz="0" w:space="0" w:color="auto"/>
        <w:bottom w:val="none" w:sz="0" w:space="0" w:color="auto"/>
        <w:right w:val="none" w:sz="0" w:space="0" w:color="auto"/>
      </w:divBdr>
    </w:div>
    <w:div w:id="1634556327">
      <w:bodyDiv w:val="1"/>
      <w:marLeft w:val="0"/>
      <w:marRight w:val="0"/>
      <w:marTop w:val="0"/>
      <w:marBottom w:val="0"/>
      <w:divBdr>
        <w:top w:val="none" w:sz="0" w:space="0" w:color="auto"/>
        <w:left w:val="none" w:sz="0" w:space="0" w:color="auto"/>
        <w:bottom w:val="none" w:sz="0" w:space="0" w:color="auto"/>
        <w:right w:val="none" w:sz="0" w:space="0" w:color="auto"/>
      </w:divBdr>
    </w:div>
    <w:div w:id="1741947678">
      <w:bodyDiv w:val="1"/>
      <w:marLeft w:val="0"/>
      <w:marRight w:val="0"/>
      <w:marTop w:val="0"/>
      <w:marBottom w:val="0"/>
      <w:divBdr>
        <w:top w:val="none" w:sz="0" w:space="0" w:color="auto"/>
        <w:left w:val="none" w:sz="0" w:space="0" w:color="auto"/>
        <w:bottom w:val="none" w:sz="0" w:space="0" w:color="auto"/>
        <w:right w:val="none" w:sz="0" w:space="0" w:color="auto"/>
      </w:divBdr>
    </w:div>
    <w:div w:id="176110369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85">
          <w:marLeft w:val="0"/>
          <w:marRight w:val="0"/>
          <w:marTop w:val="0"/>
          <w:marBottom w:val="300"/>
          <w:divBdr>
            <w:top w:val="none" w:sz="0" w:space="0" w:color="auto"/>
            <w:left w:val="none" w:sz="0" w:space="0" w:color="auto"/>
            <w:bottom w:val="none" w:sz="0" w:space="0" w:color="auto"/>
            <w:right w:val="none" w:sz="0" w:space="0" w:color="auto"/>
          </w:divBdr>
        </w:div>
      </w:divsChild>
    </w:div>
    <w:div w:id="1783723295">
      <w:bodyDiv w:val="1"/>
      <w:marLeft w:val="0"/>
      <w:marRight w:val="0"/>
      <w:marTop w:val="0"/>
      <w:marBottom w:val="0"/>
      <w:divBdr>
        <w:top w:val="none" w:sz="0" w:space="0" w:color="auto"/>
        <w:left w:val="none" w:sz="0" w:space="0" w:color="auto"/>
        <w:bottom w:val="none" w:sz="0" w:space="0" w:color="auto"/>
        <w:right w:val="none" w:sz="0" w:space="0" w:color="auto"/>
      </w:divBdr>
    </w:div>
    <w:div w:id="1801265598">
      <w:bodyDiv w:val="1"/>
      <w:marLeft w:val="0"/>
      <w:marRight w:val="0"/>
      <w:marTop w:val="0"/>
      <w:marBottom w:val="0"/>
      <w:divBdr>
        <w:top w:val="none" w:sz="0" w:space="0" w:color="auto"/>
        <w:left w:val="none" w:sz="0" w:space="0" w:color="auto"/>
        <w:bottom w:val="none" w:sz="0" w:space="0" w:color="auto"/>
        <w:right w:val="none" w:sz="0" w:space="0" w:color="auto"/>
      </w:divBdr>
    </w:div>
    <w:div w:id="1824423341">
      <w:bodyDiv w:val="1"/>
      <w:marLeft w:val="0"/>
      <w:marRight w:val="0"/>
      <w:marTop w:val="0"/>
      <w:marBottom w:val="0"/>
      <w:divBdr>
        <w:top w:val="none" w:sz="0" w:space="0" w:color="auto"/>
        <w:left w:val="none" w:sz="0" w:space="0" w:color="auto"/>
        <w:bottom w:val="none" w:sz="0" w:space="0" w:color="auto"/>
        <w:right w:val="none" w:sz="0" w:space="0" w:color="auto"/>
      </w:divBdr>
    </w:div>
    <w:div w:id="1835291587">
      <w:bodyDiv w:val="1"/>
      <w:marLeft w:val="0"/>
      <w:marRight w:val="0"/>
      <w:marTop w:val="0"/>
      <w:marBottom w:val="0"/>
      <w:divBdr>
        <w:top w:val="none" w:sz="0" w:space="0" w:color="auto"/>
        <w:left w:val="none" w:sz="0" w:space="0" w:color="auto"/>
        <w:bottom w:val="none" w:sz="0" w:space="0" w:color="auto"/>
        <w:right w:val="none" w:sz="0" w:space="0" w:color="auto"/>
      </w:divBdr>
    </w:div>
    <w:div w:id="1842155852">
      <w:bodyDiv w:val="1"/>
      <w:marLeft w:val="0"/>
      <w:marRight w:val="0"/>
      <w:marTop w:val="0"/>
      <w:marBottom w:val="0"/>
      <w:divBdr>
        <w:top w:val="none" w:sz="0" w:space="0" w:color="auto"/>
        <w:left w:val="none" w:sz="0" w:space="0" w:color="auto"/>
        <w:bottom w:val="none" w:sz="0" w:space="0" w:color="auto"/>
        <w:right w:val="none" w:sz="0" w:space="0" w:color="auto"/>
      </w:divBdr>
    </w:div>
    <w:div w:id="1882669669">
      <w:bodyDiv w:val="1"/>
      <w:marLeft w:val="0"/>
      <w:marRight w:val="0"/>
      <w:marTop w:val="0"/>
      <w:marBottom w:val="0"/>
      <w:divBdr>
        <w:top w:val="none" w:sz="0" w:space="0" w:color="auto"/>
        <w:left w:val="none" w:sz="0" w:space="0" w:color="auto"/>
        <w:bottom w:val="none" w:sz="0" w:space="0" w:color="auto"/>
        <w:right w:val="none" w:sz="0" w:space="0" w:color="auto"/>
      </w:divBdr>
    </w:div>
    <w:div w:id="1901165614">
      <w:bodyDiv w:val="1"/>
      <w:marLeft w:val="0"/>
      <w:marRight w:val="0"/>
      <w:marTop w:val="0"/>
      <w:marBottom w:val="0"/>
      <w:divBdr>
        <w:top w:val="none" w:sz="0" w:space="0" w:color="auto"/>
        <w:left w:val="none" w:sz="0" w:space="0" w:color="auto"/>
        <w:bottom w:val="none" w:sz="0" w:space="0" w:color="auto"/>
        <w:right w:val="none" w:sz="0" w:space="0" w:color="auto"/>
      </w:divBdr>
    </w:div>
    <w:div w:id="19486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713B7-028C-483B-93D8-76E2759E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2025-12-25T07:46:00Z</cp:lastPrinted>
  <dcterms:created xsi:type="dcterms:W3CDTF">2025-12-10T09:53:00Z</dcterms:created>
  <dcterms:modified xsi:type="dcterms:W3CDTF">2025-12-25T07:47:00Z</dcterms:modified>
</cp:coreProperties>
</file>