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0FE7" w14:textId="5C2A2D9B" w:rsidR="00323343" w:rsidRPr="00323343" w:rsidRDefault="0053062F" w:rsidP="00F818BC">
      <w:pPr>
        <w:shd w:val="clear" w:color="auto" w:fill="FFFFFF"/>
        <w:spacing w:after="0" w:line="504" w:lineRule="atLeast"/>
        <w:ind w:left="-1134" w:right="-710"/>
        <w:jc w:val="center"/>
        <w:outlineLvl w:val="0"/>
        <w:rPr>
          <w:rFonts w:ascii="Impact" w:eastAsia="Times New Roman" w:hAnsi="Impact" w:cs="Times New Roman"/>
          <w:kern w:val="36"/>
          <w:sz w:val="44"/>
          <w:szCs w:val="44"/>
          <w:lang w:eastAsia="ru-RU"/>
        </w:rPr>
      </w:pPr>
      <w:r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 </w:t>
      </w:r>
      <w:r w:rsidR="00323343" w:rsidRPr="00323343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Отчуждение </w:t>
      </w:r>
      <w:r w:rsidR="00323343" w:rsidRPr="005341FF">
        <w:rPr>
          <w:rFonts w:ascii="Impact" w:eastAsia="Times New Roman" w:hAnsi="Impact" w:cs="Times New Roman"/>
          <w:kern w:val="36"/>
          <w:sz w:val="36"/>
          <w:szCs w:val="44"/>
          <w:lang w:eastAsia="ru-RU"/>
        </w:rPr>
        <w:t xml:space="preserve">(продажа) </w:t>
      </w:r>
      <w:r w:rsidR="004D2E57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>собственности</w:t>
      </w:r>
      <w:r w:rsidR="00323343" w:rsidRPr="00323343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 несовершеннолетнего с целью участия в долевом строительстве</w:t>
      </w:r>
      <w:r w:rsidR="00CB1887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 с привлечением кредитных средств</w:t>
      </w:r>
    </w:p>
    <w:p w14:paraId="1AEAE7EA" w14:textId="77777777" w:rsidR="00D861E7" w:rsidRDefault="00EB2C31" w:rsidP="000E094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Заявление законных представителей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В случае, отсутствия второго законного представителя, заявитель 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</w:t>
      </w:r>
      <w:r w:rsidR="00D861E7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нотариальное заявление второго родителя 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="00D861E7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вступившее в законную силу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40CFAB10" w14:textId="77777777" w:rsidR="002C413F" w:rsidRPr="00B723DA" w:rsidRDefault="002C413F" w:rsidP="000E0947">
      <w:pPr>
        <w:shd w:val="clear" w:color="auto" w:fill="FFFFFF"/>
        <w:spacing w:before="150" w:after="150" w:line="293" w:lineRule="atLeast"/>
        <w:ind w:left="-1134" w:right="-284" w:firstLine="851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r w:rsidR="00EB2C31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а так</w:t>
      </w:r>
      <w:r w:rsidR="00B723DA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же </w:t>
      </w:r>
      <w:r w:rsidR="00B723DA"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все сособственники продаваемого жилого помещения</w:t>
      </w:r>
      <w:r w:rsidR="00EB2C31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</w:t>
      </w:r>
      <w:r w:rsidR="00B723DA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ю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т своё мнение по сделке в присутствии сотрудника отдела опеки и попечительства</w:t>
      </w:r>
      <w:bookmarkStart w:id="0" w:name="_Hlk86407576"/>
      <w:r w:rsidR="003A06BC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*</w:t>
      </w:r>
      <w:bookmarkEnd w:id="0"/>
      <w:r w:rsidR="005341FF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14:paraId="79E26159" w14:textId="77777777" w:rsidR="005341FF" w:rsidRPr="00B723DA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1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рождении ребенка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</w:t>
      </w:r>
      <w:r w:rsidRPr="007046A2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аспорт несовершеннолетнего старше 14 лет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CBD79AE" w14:textId="77777777" w:rsidR="005341FF" w:rsidRPr="00B723DA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0D100C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или о регистрации ребенка по месту пребывания на территории МО Коломяги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BF20D36" w14:textId="77777777" w:rsidR="005341FF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1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Паспорта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bookmarkStart w:id="2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FF193FA" w14:textId="77777777" w:rsidR="005341FF" w:rsidRDefault="005341FF" w:rsidP="000E094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>Свидетельство о заключении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color w:val="362E2A"/>
          <w:sz w:val="24"/>
          <w:szCs w:val="28"/>
          <w:lang w:eastAsia="ru-RU"/>
        </w:rPr>
        <w:t>(расторжении)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брака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или об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установлении отцовства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1C6C2F9" w14:textId="167E0DB3" w:rsidR="000E0947" w:rsidRPr="000E0947" w:rsidRDefault="00F818BC" w:rsidP="000E094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F818BC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□ </w:t>
      </w:r>
      <w:r w:rsidRPr="00F818BC">
        <w:rPr>
          <w:rFonts w:ascii="Tahoma" w:eastAsia="Times New Roman" w:hAnsi="Tahoma" w:cs="Tahoma"/>
          <w:b/>
          <w:bCs/>
          <w:color w:val="362E2A"/>
          <w:sz w:val="24"/>
          <w:szCs w:val="24"/>
          <w:lang w:eastAsia="ru-RU"/>
        </w:rPr>
        <w:t>Запрос из банка</w:t>
      </w:r>
      <w:r w:rsidRPr="00F818BC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на передачу квартиры в залог, в котором указываются: сумма предоставляемого кредита, срок погашения кредита, адрес жилого помещения, на приобретение которого предоставляется кредит, а также доли в праве общей долевой собственности на приобретаемый объект, которые будут иметь несовершеннолетние дети</w:t>
      </w:r>
      <w:r w:rsidR="00CB188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14:paraId="5132AC8A" w14:textId="77777777" w:rsidR="002C413F" w:rsidRPr="00B723DA" w:rsidRDefault="00EB2C31" w:rsidP="005341FF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="00323343" w:rsidRPr="005341FF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</w:t>
      </w:r>
      <w:r w:rsidR="002C413F" w:rsidRPr="005341FF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окументы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на </w:t>
      </w:r>
      <w:r w:rsidR="002C413F"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продаваемую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недвижимость</w:t>
      </w:r>
      <w:r w:rsidR="0032334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323343"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(оригиналы и копии)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2011FB0F" w14:textId="7593C692" w:rsidR="005341FF" w:rsidRPr="00CB1887" w:rsidRDefault="005341FF" w:rsidP="00CB1887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bookmarkStart w:id="3" w:name="_Hlk51191313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7160B5">
        <w:rPr>
          <w:rFonts w:ascii="Tahoma" w:hAnsi="Tahoma" w:cs="Tahoma"/>
          <w:b/>
          <w:sz w:val="24"/>
          <w:szCs w:val="28"/>
        </w:rPr>
        <w:t>документы о государственной регистрации права собственности</w:t>
      </w:r>
      <w:r w:rsidRPr="007160B5">
        <w:rPr>
          <w:sz w:val="24"/>
          <w:szCs w:val="28"/>
        </w:rPr>
        <w:t xml:space="preserve"> </w:t>
      </w:r>
      <w:r w:rsidR="00CB1887">
        <w:rPr>
          <w:rFonts w:ascii="Tahoma" w:hAnsi="Tahoma" w:cs="Tahoma"/>
          <w:i/>
          <w:sz w:val="24"/>
          <w:szCs w:val="28"/>
        </w:rPr>
        <w:t>/</w:t>
      </w:r>
      <w:r w:rsidR="00CB1887" w:rsidRPr="0037475A">
        <w:rPr>
          <w:rFonts w:ascii="Tahoma" w:hAnsi="Tahoma" w:cs="Tahoma"/>
          <w:i/>
          <w:sz w:val="24"/>
          <w:szCs w:val="28"/>
        </w:rPr>
        <w:t>выписка ЕГРН</w:t>
      </w:r>
      <w:r w:rsidR="00CB1887">
        <w:rPr>
          <w:rFonts w:ascii="Tahoma" w:hAnsi="Tahoma" w:cs="Tahoma"/>
          <w:i/>
          <w:sz w:val="24"/>
          <w:szCs w:val="28"/>
        </w:rPr>
        <w:t>/</w:t>
      </w:r>
      <w:r w:rsidR="00CB1887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(с датой выдачи не позднее 1 месяца)</w:t>
      </w:r>
    </w:p>
    <w:p w14:paraId="6CD92884" w14:textId="77777777" w:rsidR="005341FF" w:rsidRPr="00B723DA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документы, послужившие основанием для государственной регистрации права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собственности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(договор купли-продажи, договор дарения, договор передачи квартиры в собственность граждан (приватизация)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, договор долевого участия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1F44763" w14:textId="77777777" w:rsidR="005341FF" w:rsidRPr="00861101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справки по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9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7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3638F7B" w14:textId="77777777" w:rsidR="005341FF" w:rsidRPr="00F818BC" w:rsidRDefault="005341FF" w:rsidP="00F818BC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технический паспорт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76DF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(при наличии)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4D845ED0" w14:textId="77777777" w:rsidR="005341FF" w:rsidRDefault="005341FF" w:rsidP="005341FF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5341FF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Документы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на </w:t>
      </w:r>
      <w:r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пр</w:t>
      </w:r>
      <w:r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иобретаем</w:t>
      </w:r>
      <w:r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ую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недвижимость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323343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(оригиналы и копии)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  <w:bookmarkEnd w:id="3"/>
    </w:p>
    <w:p w14:paraId="6A363896" w14:textId="77777777" w:rsidR="00323343" w:rsidRDefault="005341FF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5341FF">
        <w:rPr>
          <w:rFonts w:ascii="Tahoma" w:eastAsia="Times New Roman" w:hAnsi="Tahoma" w:cs="Tahoma"/>
          <w:color w:val="362E2A"/>
          <w:sz w:val="28"/>
          <w:szCs w:val="28"/>
          <w:lang w:eastAsia="ru-RU"/>
        </w:rPr>
        <w:t>-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="00323343" w:rsidRPr="0032334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Договор участия в долевом строительстве</w:t>
      </w:r>
      <w:r w:rsidR="00323343" w:rsidRPr="0032334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жилого помещения с включением в него несовершеннолетнего</w:t>
      </w:r>
      <w:r w:rsidR="00A44E3E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(</w:t>
      </w:r>
      <w:r w:rsidR="00A44E3E" w:rsidRPr="00A44E3E">
        <w:rPr>
          <w:rFonts w:ascii="Tahoma" w:eastAsia="Times New Roman" w:hAnsi="Tahoma" w:cs="Tahoma"/>
          <w:i/>
          <w:iCs/>
          <w:color w:val="362E2A"/>
          <w:sz w:val="24"/>
          <w:szCs w:val="24"/>
          <w:lang w:eastAsia="ru-RU"/>
        </w:rPr>
        <w:t>проект</w:t>
      </w:r>
      <w:r w:rsidR="00A44E3E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)</w:t>
      </w:r>
      <w:r w:rsidR="00323343" w:rsidRPr="0032334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3D25C954" w14:textId="46C421A2" w:rsidR="00323343" w:rsidRDefault="00DC7CF8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62E2A"/>
          <w:sz w:val="28"/>
          <w:szCs w:val="24"/>
          <w:lang w:eastAsia="ru-RU"/>
        </w:rPr>
        <w:t>-</w:t>
      </w:r>
      <w:r w:rsidR="00323343" w:rsidRPr="005341FF">
        <w:rPr>
          <w:rFonts w:ascii="Arial" w:eastAsia="Times New Roman" w:hAnsi="Arial" w:cs="Arial"/>
          <w:color w:val="362E2A"/>
          <w:szCs w:val="20"/>
          <w:lang w:eastAsia="ru-RU"/>
        </w:rPr>
        <w:t xml:space="preserve"> </w:t>
      </w:r>
      <w:r w:rsidR="00323343" w:rsidRPr="0032334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Справка</w:t>
      </w:r>
      <w:r w:rsidR="00323343" w:rsidRPr="0032334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от застройщика </w:t>
      </w:r>
      <w:r w:rsidR="00323343" w:rsidRPr="0032334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 готовности дома</w:t>
      </w:r>
    </w:p>
    <w:p w14:paraId="6DA97880" w14:textId="77777777" w:rsidR="00DC7CF8" w:rsidRDefault="00DC7CF8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8"/>
          <w:szCs w:val="24"/>
          <w:lang w:eastAsia="ru-RU"/>
        </w:rPr>
      </w:pPr>
    </w:p>
    <w:p w14:paraId="1980B04D" w14:textId="77777777" w:rsidR="003A06BC" w:rsidRDefault="00323343" w:rsidP="00F818BC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0"/>
          <w:lang w:eastAsia="ru-RU"/>
        </w:rPr>
      </w:pPr>
      <w:r w:rsidRPr="005341FF">
        <w:rPr>
          <w:rFonts w:ascii="Tahoma" w:eastAsia="Times New Roman" w:hAnsi="Tahoma" w:cs="Tahoma"/>
          <w:color w:val="362E2A"/>
          <w:sz w:val="28"/>
          <w:szCs w:val="24"/>
          <w:lang w:eastAsia="ru-RU"/>
        </w:rPr>
        <w:t>□</w:t>
      </w:r>
      <w:r w:rsidRPr="00323343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Документ</w:t>
      </w:r>
      <w:r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ы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 на квартиру</w:t>
      </w:r>
      <w:r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, 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где будет проживать ребёнок до </w:t>
      </w:r>
      <w:r w:rsidR="005D5752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окончания сроков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 строительства</w:t>
      </w:r>
      <w:r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 и з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аявление-гарантия от собственника</w:t>
      </w:r>
      <w:r w:rsidR="004F37CA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 </w:t>
      </w:r>
      <w:r w:rsidRPr="00323343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квартиры о регистрации несовершеннолетнего с правом проживания и пользования в его квартире до окончания строительных и ремонтных работ</w:t>
      </w:r>
      <w:r w:rsidR="004C1F35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>.</w:t>
      </w:r>
    </w:p>
    <w:p w14:paraId="78F83FBA" w14:textId="1D5C3B25" w:rsidR="003A06BC" w:rsidRPr="00CB1887" w:rsidRDefault="00CD3EEC" w:rsidP="00CB1887">
      <w:pPr>
        <w:pBdr>
          <w:bottom w:val="single" w:sz="12" w:space="1" w:color="auto"/>
        </w:pBd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color w:val="362E2A"/>
          <w:sz w:val="24"/>
          <w:szCs w:val="20"/>
          <w:lang w:eastAsia="ru-RU"/>
        </w:rPr>
      </w:pPr>
      <w:r w:rsidRPr="00CB1887">
        <w:rPr>
          <w:rFonts w:ascii="Tahoma" w:eastAsia="Times New Roman" w:hAnsi="Tahoma" w:cs="Tahoma"/>
          <w:b/>
          <w:bCs/>
          <w:color w:val="362E2A"/>
          <w:sz w:val="24"/>
          <w:szCs w:val="20"/>
          <w:lang w:eastAsia="ru-RU"/>
        </w:rPr>
        <w:t>ВСЕ ДОКУМЕНТЫ ПРЕДОСТАВЛЯЮТСЯ С КОПИЯМИ</w:t>
      </w:r>
    </w:p>
    <w:p w14:paraId="66B1C6E4" w14:textId="77777777" w:rsidR="003A06BC" w:rsidRPr="003A06BC" w:rsidRDefault="003A06BC" w:rsidP="005341FF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18"/>
          <w:lang w:eastAsia="ru-RU"/>
        </w:rPr>
      </w:pPr>
      <w:r w:rsidRPr="003A06BC">
        <w:rPr>
          <w:rFonts w:ascii="Tahoma" w:eastAsia="Times New Roman" w:hAnsi="Tahoma" w:cs="Tahoma"/>
          <w:color w:val="362E2A"/>
          <w:sz w:val="18"/>
          <w:szCs w:val="18"/>
          <w:lang w:eastAsia="ru-RU"/>
        </w:rPr>
        <w:t xml:space="preserve">* </w:t>
      </w:r>
      <w:r w:rsidRPr="003A06BC">
        <w:rPr>
          <w:rFonts w:ascii="Tahoma" w:eastAsia="Times New Roman" w:hAnsi="Tahoma" w:cs="Tahoma"/>
          <w:color w:val="362E2A"/>
          <w:sz w:val="18"/>
          <w:szCs w:val="14"/>
          <w:lang w:eastAsia="ru-RU"/>
        </w:rPr>
        <w:t>Основание: ст. 57 Семейного кодекса РФ</w:t>
      </w:r>
    </w:p>
    <w:sectPr w:rsidR="003A06BC" w:rsidRPr="003A06BC" w:rsidSect="004D2E5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3F"/>
    <w:rsid w:val="000E0947"/>
    <w:rsid w:val="001847FA"/>
    <w:rsid w:val="001860B4"/>
    <w:rsid w:val="00243E71"/>
    <w:rsid w:val="002C413F"/>
    <w:rsid w:val="00323343"/>
    <w:rsid w:val="003A06BC"/>
    <w:rsid w:val="004C1F35"/>
    <w:rsid w:val="004D2E57"/>
    <w:rsid w:val="004F37CA"/>
    <w:rsid w:val="005012B3"/>
    <w:rsid w:val="0053062F"/>
    <w:rsid w:val="005341FF"/>
    <w:rsid w:val="005D459D"/>
    <w:rsid w:val="005D5752"/>
    <w:rsid w:val="00753DC1"/>
    <w:rsid w:val="00754428"/>
    <w:rsid w:val="00A44E3E"/>
    <w:rsid w:val="00B723DA"/>
    <w:rsid w:val="00CB1887"/>
    <w:rsid w:val="00CD3EEC"/>
    <w:rsid w:val="00D861E7"/>
    <w:rsid w:val="00DC7CF8"/>
    <w:rsid w:val="00E353CF"/>
    <w:rsid w:val="00E76DFE"/>
    <w:rsid w:val="00EB2C31"/>
    <w:rsid w:val="00F818BC"/>
    <w:rsid w:val="00F9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C867"/>
  <w15:docId w15:val="{444D2446-7DC1-401F-AF29-DC53BAF4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A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D39E-0D9E-496B-A4A3-3A6B5716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5</cp:revision>
  <cp:lastPrinted>2025-05-26T09:27:00Z</cp:lastPrinted>
  <dcterms:created xsi:type="dcterms:W3CDTF">2022-07-18T13:05:00Z</dcterms:created>
  <dcterms:modified xsi:type="dcterms:W3CDTF">2025-09-05T11:57:00Z</dcterms:modified>
</cp:coreProperties>
</file>