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AD" w:rsidRPr="00AF66AD" w:rsidRDefault="007534D3" w:rsidP="00AF66AD">
      <w:pPr>
        <w:pStyle w:val="a5"/>
        <w:spacing w:after="0"/>
        <w:ind w:firstLine="851"/>
        <w:jc w:val="center"/>
        <w:rPr>
          <w:b/>
          <w:bCs/>
          <w:i/>
          <w:sz w:val="28"/>
          <w:szCs w:val="28"/>
          <w:u w:val="single"/>
        </w:rPr>
      </w:pPr>
      <w:bookmarkStart w:id="0" w:name="_GoBack"/>
      <w:r w:rsidRPr="007534D3">
        <w:rPr>
          <w:b/>
          <w:bCs/>
          <w:i/>
          <w:sz w:val="28"/>
          <w:szCs w:val="28"/>
          <w:u w:val="single"/>
        </w:rPr>
        <w:t>О безопасном использовании печного отопления</w:t>
      </w:r>
      <w:bookmarkEnd w:id="0"/>
      <w:r w:rsidR="0085650F" w:rsidRPr="0085650F">
        <w:rPr>
          <w:b/>
          <w:bCs/>
          <w:i/>
          <w:sz w:val="28"/>
          <w:szCs w:val="28"/>
          <w:u w:val="single"/>
        </w:rPr>
        <w:t>!</w:t>
      </w:r>
      <w:r w:rsidR="003771C2" w:rsidRPr="003771C2">
        <w:rPr>
          <w:b/>
          <w:bCs/>
          <w:i/>
          <w:sz w:val="28"/>
          <w:szCs w:val="28"/>
          <w:u w:val="single"/>
        </w:rPr>
        <w:t>!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20BE7B" wp14:editId="76383771">
            <wp:simplePos x="0" y="0"/>
            <wp:positionH relativeFrom="column">
              <wp:posOffset>3568065</wp:posOffset>
            </wp:positionH>
            <wp:positionV relativeFrom="paragraph">
              <wp:posOffset>497840</wp:posOffset>
            </wp:positionV>
            <wp:extent cx="2609850" cy="3946525"/>
            <wp:effectExtent l="0" t="0" r="0" b="0"/>
            <wp:wrapTight wrapText="bothSides">
              <wp:wrapPolygon edited="0">
                <wp:start x="0" y="0"/>
                <wp:lineTo x="0" y="21478"/>
                <wp:lineTo x="21442" y="21478"/>
                <wp:lineTo x="21442" y="0"/>
                <wp:lineTo x="0" y="0"/>
              </wp:wrapPolygon>
            </wp:wrapTight>
            <wp:docPr id="10" name="Рисунок 10" descr="О  безопасном  использовании  печного  отоп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 безопасном  использовании  печного  отопл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На территории Санкт-Петербурга есть немало домов, которые по-прежнему отапливаются при помощи дровяных печей, а значит являются потенциально пожароопасными. Поэтому при использовании печного отопления надо быть предельно внимательными и соблюдать все необходимых требования пожарной безопасности.</w:t>
      </w:r>
      <w:r w:rsidRPr="007534D3">
        <w:rPr>
          <w:noProof/>
          <w:lang w:eastAsia="ru-RU"/>
        </w:rPr>
        <w:t xml:space="preserve"> 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Так, например, пожар может произойти из-за перекала печи, появления в кирпичной кладке трещин, в результате применения для растопки горючих жидкостей, выпадения из топки или зольника горящих углей. А между тем, для того, чтобы огонь дарил нам только тепло и не приносил беды достаточно соблюдать требования пожарной безопасности, специально предусмотренные для устройства и эксплуатации печей.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В первую очередь, помните, что нужно регулярно проверять исправность печи и дымоходов, ремонтировать их, вычищать сажу, заделывать трещины глиняно-песчаным раствором, а дымовая труба должна быть побелена на чердаке и выше кровли. Это делается для того, чтобы максимально быстро заметить появившиеся дефекты.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Шлак и зола, выгребаемые из топки, должны быть политы водой и удалены в специально отведенное место.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Для розжига печи не стоит использовать бензин, керосин и прочие легковоспламеняющиеся жидкости.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Чтобы не перекалить печь, не следует ее топить более двух часов. Лучше это делать два-три раза в день, но недолго.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Мебель, занавески и другие горючие предметы нельзя располагать ближе 50 см от топящейся печи. Вплотную же ставить предметы можно лишь через 4-5 часов после того, как прогорят дрова.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Не кладите на </w:t>
      </w:r>
      <w:proofErr w:type="spellStart"/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притопочный</w:t>
      </w:r>
      <w:proofErr w:type="spellEnd"/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лист дрова и другие материалы, которые могут легко вспыхнуть.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И самое главное – ни в коем случае не оставляйте печь без присмотра во время топки и не полагайтесь в этом деле на детей.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Напоминаем: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 - в случае возникновения пожара, необходимо срочно звонить в службу спасения по телефону "01", для владельцев сотовых телефонов - "112" и "101".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- в Главном управлении МЧС России по г. Санкт-Петербургу круглосуточно действует телефон горячей </w:t>
      </w:r>
      <w:proofErr w:type="gramStart"/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линии :</w:t>
      </w:r>
      <w:proofErr w:type="gramEnd"/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(812) 299-99-99</w:t>
      </w:r>
    </w:p>
    <w:p w:rsidR="007534D3" w:rsidRPr="007534D3" w:rsidRDefault="007534D3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7534D3"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  <w:t> Помните, что ваша безопасность зависит от вас самих! Берегите себя и своих близких!</w:t>
      </w:r>
    </w:p>
    <w:p w:rsidR="003771C2" w:rsidRPr="003771C2" w:rsidRDefault="003771C2" w:rsidP="007534D3">
      <w:pPr>
        <w:pStyle w:val="a3"/>
        <w:ind w:firstLine="851"/>
        <w:jc w:val="both"/>
        <w:rPr>
          <w:rFonts w:ascii="Times New Roman" w:eastAsia="Times New Roman" w:hAnsi="Times New Roman" w:cs="Times New Roman"/>
          <w:bCs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7534D3">
      <w:pgSz w:w="11906" w:h="16838"/>
      <w:pgMar w:top="426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0F544E"/>
    <w:rsid w:val="00100FAD"/>
    <w:rsid w:val="001054AC"/>
    <w:rsid w:val="00124612"/>
    <w:rsid w:val="00126911"/>
    <w:rsid w:val="00126C33"/>
    <w:rsid w:val="001348FD"/>
    <w:rsid w:val="0015765F"/>
    <w:rsid w:val="0017562A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45349"/>
    <w:rsid w:val="0025288A"/>
    <w:rsid w:val="00266043"/>
    <w:rsid w:val="002B647A"/>
    <w:rsid w:val="002C1539"/>
    <w:rsid w:val="002E2565"/>
    <w:rsid w:val="003066E9"/>
    <w:rsid w:val="00322262"/>
    <w:rsid w:val="00325685"/>
    <w:rsid w:val="00326EB8"/>
    <w:rsid w:val="00341363"/>
    <w:rsid w:val="003771C2"/>
    <w:rsid w:val="00381409"/>
    <w:rsid w:val="003A477E"/>
    <w:rsid w:val="003A596B"/>
    <w:rsid w:val="003B42A5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6D2CDA"/>
    <w:rsid w:val="006D6338"/>
    <w:rsid w:val="00700F4C"/>
    <w:rsid w:val="00725DED"/>
    <w:rsid w:val="00731B94"/>
    <w:rsid w:val="00737D69"/>
    <w:rsid w:val="0074309E"/>
    <w:rsid w:val="0074397F"/>
    <w:rsid w:val="00743B65"/>
    <w:rsid w:val="007469E7"/>
    <w:rsid w:val="00752F80"/>
    <w:rsid w:val="007534D3"/>
    <w:rsid w:val="0076312E"/>
    <w:rsid w:val="00775912"/>
    <w:rsid w:val="0079186F"/>
    <w:rsid w:val="0079201A"/>
    <w:rsid w:val="0080241F"/>
    <w:rsid w:val="00826251"/>
    <w:rsid w:val="00845F7C"/>
    <w:rsid w:val="0085650F"/>
    <w:rsid w:val="00864D42"/>
    <w:rsid w:val="00875C2C"/>
    <w:rsid w:val="00877C51"/>
    <w:rsid w:val="008827A0"/>
    <w:rsid w:val="008909E7"/>
    <w:rsid w:val="008A2389"/>
    <w:rsid w:val="008B4804"/>
    <w:rsid w:val="008C1450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23B3C"/>
    <w:rsid w:val="00A367F8"/>
    <w:rsid w:val="00A41D88"/>
    <w:rsid w:val="00A4306D"/>
    <w:rsid w:val="00A81427"/>
    <w:rsid w:val="00A835C2"/>
    <w:rsid w:val="00AA3FE9"/>
    <w:rsid w:val="00AC33CB"/>
    <w:rsid w:val="00AD6494"/>
    <w:rsid w:val="00AF66AD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12D7"/>
    <w:rsid w:val="00CB3383"/>
    <w:rsid w:val="00CE2187"/>
    <w:rsid w:val="00D21278"/>
    <w:rsid w:val="00D24D20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DF7CCC"/>
    <w:rsid w:val="00E06C09"/>
    <w:rsid w:val="00E22ACD"/>
    <w:rsid w:val="00E25FC5"/>
    <w:rsid w:val="00E26241"/>
    <w:rsid w:val="00E5158F"/>
    <w:rsid w:val="00E518F1"/>
    <w:rsid w:val="00E53A20"/>
    <w:rsid w:val="00E5527F"/>
    <w:rsid w:val="00E61BC9"/>
    <w:rsid w:val="00E6703B"/>
    <w:rsid w:val="00E73B93"/>
    <w:rsid w:val="00E740EE"/>
    <w:rsid w:val="00E7796F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E4240"/>
    <w:rsid w:val="00EF0712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A6D0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9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BF628-F805-49E7-A462-D95E8809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2026-03-06T10:37:00Z</cp:lastPrinted>
  <dcterms:created xsi:type="dcterms:W3CDTF">2026-03-06T12:32:00Z</dcterms:created>
  <dcterms:modified xsi:type="dcterms:W3CDTF">2026-03-06T12:32:00Z</dcterms:modified>
</cp:coreProperties>
</file>