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01AB5B" w14:textId="4A0F24AB" w:rsidR="00383D93" w:rsidRPr="00ED59C1" w:rsidRDefault="00383D93" w:rsidP="00C9665E">
      <w:pPr>
        <w:jc w:val="both"/>
        <w:rPr>
          <w:rFonts w:ascii="Times New Roman" w:hAnsi="Times New Roman" w:cs="Times New Roman"/>
          <w:b/>
          <w:bCs/>
        </w:rPr>
      </w:pPr>
      <w:r w:rsidRPr="00ED59C1">
        <w:rPr>
          <w:rFonts w:ascii="Times New Roman" w:hAnsi="Times New Roman" w:cs="Times New Roman"/>
          <w:b/>
          <w:bCs/>
        </w:rPr>
        <w:t>Паруса надежды и город больших перемен</w:t>
      </w:r>
    </w:p>
    <w:p w14:paraId="372B0A49" w14:textId="4FD47E14" w:rsidR="00383D93" w:rsidRPr="00ED59C1" w:rsidRDefault="00383D93" w:rsidP="00C9665E">
      <w:pPr>
        <w:jc w:val="both"/>
        <w:rPr>
          <w:rFonts w:ascii="Times New Roman" w:hAnsi="Times New Roman" w:cs="Times New Roman"/>
          <w:b/>
          <w:bCs/>
          <w:i/>
          <w:iCs/>
        </w:rPr>
      </w:pPr>
      <w:r w:rsidRPr="00ED59C1">
        <w:rPr>
          <w:rFonts w:ascii="Times New Roman" w:hAnsi="Times New Roman" w:cs="Times New Roman"/>
          <w:b/>
          <w:bCs/>
          <w:i/>
          <w:iCs/>
        </w:rPr>
        <w:t>Последние дни июня в Северной столице выдались насыщенными. Город проводил выпускников легендарными «Алыми парусами», стал лидером страны по итогам конкурса «</w:t>
      </w:r>
      <w:proofErr w:type="spellStart"/>
      <w:r w:rsidRPr="00ED59C1">
        <w:rPr>
          <w:rFonts w:ascii="Times New Roman" w:hAnsi="Times New Roman" w:cs="Times New Roman"/>
          <w:b/>
          <w:bCs/>
          <w:i/>
          <w:iCs/>
        </w:rPr>
        <w:t>Росмолод</w:t>
      </w:r>
      <w:r w:rsidR="00BC7FA5" w:rsidRPr="00ED59C1">
        <w:rPr>
          <w:rFonts w:ascii="Times New Roman" w:hAnsi="Times New Roman" w:cs="Times New Roman"/>
          <w:b/>
          <w:bCs/>
          <w:i/>
          <w:iCs/>
        </w:rPr>
        <w:t>е</w:t>
      </w:r>
      <w:r w:rsidRPr="00ED59C1">
        <w:rPr>
          <w:rFonts w:ascii="Times New Roman" w:hAnsi="Times New Roman" w:cs="Times New Roman"/>
          <w:b/>
          <w:bCs/>
          <w:i/>
          <w:iCs/>
        </w:rPr>
        <w:t>жь.Гранты</w:t>
      </w:r>
      <w:proofErr w:type="spellEnd"/>
      <w:r w:rsidRPr="00ED59C1">
        <w:rPr>
          <w:rFonts w:ascii="Times New Roman" w:hAnsi="Times New Roman" w:cs="Times New Roman"/>
          <w:b/>
          <w:bCs/>
          <w:i/>
          <w:iCs/>
        </w:rPr>
        <w:t>», дал старт обновлению знаковых зданий на Невском проспекте и продолжил подготовку Павловска к его 250-летнему юбилею.</w:t>
      </w:r>
    </w:p>
    <w:p w14:paraId="093673A1" w14:textId="386ACD48" w:rsidR="00383D93" w:rsidRPr="00ED59C1" w:rsidRDefault="00383D93" w:rsidP="00C9665E">
      <w:pPr>
        <w:jc w:val="both"/>
        <w:rPr>
          <w:rFonts w:ascii="Times New Roman" w:hAnsi="Times New Roman" w:cs="Times New Roman"/>
          <w:b/>
          <w:bCs/>
        </w:rPr>
      </w:pPr>
      <w:r w:rsidRPr="00ED59C1">
        <w:rPr>
          <w:rFonts w:ascii="Times New Roman" w:hAnsi="Times New Roman" w:cs="Times New Roman"/>
          <w:b/>
          <w:bCs/>
        </w:rPr>
        <w:t>«Алые паруса»: начало большого пути</w:t>
      </w:r>
    </w:p>
    <w:p w14:paraId="08FEAA8E" w14:textId="6B5F8F43" w:rsidR="00383D93" w:rsidRPr="00ED59C1" w:rsidRDefault="00383D93" w:rsidP="00C9665E">
      <w:pPr>
        <w:jc w:val="both"/>
        <w:rPr>
          <w:rFonts w:ascii="Times New Roman" w:hAnsi="Times New Roman" w:cs="Times New Roman"/>
        </w:rPr>
      </w:pPr>
      <w:r w:rsidRPr="00ED59C1">
        <w:rPr>
          <w:rFonts w:ascii="Times New Roman" w:hAnsi="Times New Roman" w:cs="Times New Roman"/>
        </w:rPr>
        <w:t xml:space="preserve">Петербург вновь стал главной площадкой самого красивого праздника выпускников. </w:t>
      </w:r>
      <w:r w:rsidR="00ED59C1">
        <w:rPr>
          <w:rFonts w:ascii="Times New Roman" w:hAnsi="Times New Roman" w:cs="Times New Roman"/>
        </w:rPr>
        <w:br/>
      </w:r>
      <w:r w:rsidRPr="00ED59C1">
        <w:rPr>
          <w:rFonts w:ascii="Times New Roman" w:hAnsi="Times New Roman" w:cs="Times New Roman"/>
        </w:rPr>
        <w:t>На Дворцовой площади собрались 65 тысяч человек — вчерашние школьники, их родители, учителя и гости из разных регионов и стран.</w:t>
      </w:r>
    </w:p>
    <w:p w14:paraId="2CE1AC81" w14:textId="0EB5A1B5" w:rsidR="00383D93" w:rsidRPr="00ED59C1" w:rsidRDefault="00383D93" w:rsidP="00C9665E">
      <w:pPr>
        <w:jc w:val="both"/>
        <w:rPr>
          <w:rFonts w:ascii="Times New Roman" w:hAnsi="Times New Roman" w:cs="Times New Roman"/>
        </w:rPr>
      </w:pPr>
      <w:r w:rsidRPr="00ED59C1">
        <w:rPr>
          <w:rFonts w:ascii="Times New Roman" w:hAnsi="Times New Roman" w:cs="Times New Roman"/>
        </w:rPr>
        <w:t>Главны</w:t>
      </w:r>
      <w:r w:rsidR="006A3802" w:rsidRPr="00ED59C1">
        <w:rPr>
          <w:rFonts w:ascii="Times New Roman" w:hAnsi="Times New Roman" w:cs="Times New Roman"/>
        </w:rPr>
        <w:t>й</w:t>
      </w:r>
      <w:r w:rsidRPr="00ED59C1">
        <w:rPr>
          <w:rFonts w:ascii="Times New Roman" w:hAnsi="Times New Roman" w:cs="Times New Roman"/>
        </w:rPr>
        <w:t xml:space="preserve"> момент вечера </w:t>
      </w:r>
      <w:r w:rsidR="006A3802" w:rsidRPr="00ED59C1">
        <w:rPr>
          <w:rFonts w:ascii="Times New Roman" w:hAnsi="Times New Roman" w:cs="Times New Roman"/>
        </w:rPr>
        <w:t>—</w:t>
      </w:r>
      <w:r w:rsidRPr="00ED59C1">
        <w:rPr>
          <w:rFonts w:ascii="Times New Roman" w:hAnsi="Times New Roman" w:cs="Times New Roman"/>
        </w:rPr>
        <w:t xml:space="preserve"> появление легендарного брига «Россия» под алыми парусами. </w:t>
      </w:r>
      <w:r w:rsidR="00ED59C1">
        <w:rPr>
          <w:rFonts w:ascii="Times New Roman" w:hAnsi="Times New Roman" w:cs="Times New Roman"/>
        </w:rPr>
        <w:br/>
      </w:r>
      <w:r w:rsidRPr="00ED59C1">
        <w:rPr>
          <w:rFonts w:ascii="Times New Roman" w:hAnsi="Times New Roman" w:cs="Times New Roman"/>
        </w:rPr>
        <w:t>В этот раз парусник прош</w:t>
      </w:r>
      <w:r w:rsidR="00BC7FA5" w:rsidRPr="00ED59C1">
        <w:rPr>
          <w:rFonts w:ascii="Times New Roman" w:hAnsi="Times New Roman" w:cs="Times New Roman"/>
        </w:rPr>
        <w:t>е</w:t>
      </w:r>
      <w:r w:rsidRPr="00ED59C1">
        <w:rPr>
          <w:rFonts w:ascii="Times New Roman" w:hAnsi="Times New Roman" w:cs="Times New Roman"/>
        </w:rPr>
        <w:t>л по новому маршруту: от Сенатской площади через развед</w:t>
      </w:r>
      <w:r w:rsidR="00BC7FA5" w:rsidRPr="00ED59C1">
        <w:rPr>
          <w:rFonts w:ascii="Times New Roman" w:hAnsi="Times New Roman" w:cs="Times New Roman"/>
        </w:rPr>
        <w:t>е</w:t>
      </w:r>
      <w:r w:rsidRPr="00ED59C1">
        <w:rPr>
          <w:rFonts w:ascii="Times New Roman" w:hAnsi="Times New Roman" w:cs="Times New Roman"/>
        </w:rPr>
        <w:t xml:space="preserve">нный Дворцовый мост, а затем развернулся напротив Зимней канавки. Белые ночи, салют </w:t>
      </w:r>
      <w:r w:rsidR="00ED59C1">
        <w:rPr>
          <w:rFonts w:ascii="Times New Roman" w:hAnsi="Times New Roman" w:cs="Times New Roman"/>
        </w:rPr>
        <w:br/>
      </w:r>
      <w:r w:rsidRPr="00ED59C1">
        <w:rPr>
          <w:rFonts w:ascii="Times New Roman" w:hAnsi="Times New Roman" w:cs="Times New Roman"/>
        </w:rPr>
        <w:t>и масштабное световое представление вновь превратили праздник в одно из самых впечатляющих зрелищ в мире.</w:t>
      </w:r>
    </w:p>
    <w:p w14:paraId="68A39D10" w14:textId="28F736DF" w:rsidR="00383D93" w:rsidRPr="00ED59C1" w:rsidRDefault="00383D93" w:rsidP="00C9665E">
      <w:pPr>
        <w:jc w:val="both"/>
        <w:rPr>
          <w:rFonts w:ascii="Times New Roman" w:hAnsi="Times New Roman" w:cs="Times New Roman"/>
        </w:rPr>
      </w:pPr>
      <w:r w:rsidRPr="00ED59C1">
        <w:rPr>
          <w:rFonts w:ascii="Times New Roman" w:hAnsi="Times New Roman" w:cs="Times New Roman"/>
        </w:rPr>
        <w:t>С напутственными словами к выпускникам обратился губернатор Александр Беглов:</w:t>
      </w:r>
    </w:p>
    <w:p w14:paraId="67CD6499" w14:textId="393E1DC9" w:rsidR="00383D93" w:rsidRPr="00ED59C1" w:rsidRDefault="00383D93" w:rsidP="00C9665E">
      <w:pPr>
        <w:jc w:val="both"/>
        <w:rPr>
          <w:rFonts w:ascii="Times New Roman" w:hAnsi="Times New Roman" w:cs="Times New Roman"/>
          <w:i/>
          <w:iCs/>
        </w:rPr>
      </w:pPr>
      <w:r w:rsidRPr="00ED59C1">
        <w:rPr>
          <w:rFonts w:ascii="Times New Roman" w:hAnsi="Times New Roman" w:cs="Times New Roman"/>
          <w:i/>
          <w:iCs/>
        </w:rPr>
        <w:t>«Молодой П</w:t>
      </w:r>
      <w:r w:rsidR="00BC7FA5" w:rsidRPr="00ED59C1">
        <w:rPr>
          <w:rFonts w:ascii="Times New Roman" w:hAnsi="Times New Roman" w:cs="Times New Roman"/>
          <w:i/>
          <w:iCs/>
        </w:rPr>
        <w:t>е</w:t>
      </w:r>
      <w:r w:rsidRPr="00ED59C1">
        <w:rPr>
          <w:rFonts w:ascii="Times New Roman" w:hAnsi="Times New Roman" w:cs="Times New Roman"/>
          <w:i/>
          <w:iCs/>
        </w:rPr>
        <w:t xml:space="preserve">тр Первый мечтал построить на этом месте великий город, и он сделал это. Он создал мощную державу – нашу Россию. Его дело продолжает сегодня наш Президент. Все вы – наследники великой России. Страна верит в вас, надеется и доверяет вам. Родине нужны ваши таланты, энергия и любовь. Дерзайте, творите, побеждайте вместе </w:t>
      </w:r>
      <w:r w:rsidR="00ED59C1">
        <w:rPr>
          <w:rFonts w:ascii="Times New Roman" w:hAnsi="Times New Roman" w:cs="Times New Roman"/>
          <w:i/>
          <w:iCs/>
        </w:rPr>
        <w:br/>
      </w:r>
      <w:r w:rsidRPr="00ED59C1">
        <w:rPr>
          <w:rFonts w:ascii="Times New Roman" w:hAnsi="Times New Roman" w:cs="Times New Roman"/>
          <w:i/>
          <w:iCs/>
        </w:rPr>
        <w:t>с Россией. И главное – мечтайте! Ведь Петербург – это место силы, где мечты сбываются».</w:t>
      </w:r>
    </w:p>
    <w:p w14:paraId="4D99301A" w14:textId="4AAF36A5" w:rsidR="00383D93" w:rsidRPr="00ED59C1" w:rsidRDefault="00383D93" w:rsidP="00C9665E">
      <w:pPr>
        <w:jc w:val="both"/>
        <w:rPr>
          <w:rFonts w:ascii="Times New Roman" w:hAnsi="Times New Roman" w:cs="Times New Roman"/>
        </w:rPr>
      </w:pPr>
      <w:r w:rsidRPr="00ED59C1">
        <w:rPr>
          <w:rFonts w:ascii="Times New Roman" w:hAnsi="Times New Roman" w:cs="Times New Roman"/>
        </w:rPr>
        <w:t xml:space="preserve">На сцену в этот вечер вышли </w:t>
      </w:r>
      <w:r w:rsidR="00BC7FA5" w:rsidRPr="00ED59C1">
        <w:rPr>
          <w:rFonts w:ascii="Times New Roman" w:hAnsi="Times New Roman" w:cs="Times New Roman"/>
        </w:rPr>
        <w:t>Е</w:t>
      </w:r>
      <w:r w:rsidRPr="00ED59C1">
        <w:rPr>
          <w:rFonts w:ascii="Times New Roman" w:hAnsi="Times New Roman" w:cs="Times New Roman"/>
        </w:rPr>
        <w:t xml:space="preserve">лка, Юлианна Караулова, Люся </w:t>
      </w:r>
      <w:proofErr w:type="spellStart"/>
      <w:r w:rsidRPr="00ED59C1">
        <w:rPr>
          <w:rFonts w:ascii="Times New Roman" w:hAnsi="Times New Roman" w:cs="Times New Roman"/>
        </w:rPr>
        <w:t>Чеботина</w:t>
      </w:r>
      <w:proofErr w:type="spellEnd"/>
      <w:r w:rsidRPr="00ED59C1">
        <w:rPr>
          <w:rFonts w:ascii="Times New Roman" w:hAnsi="Times New Roman" w:cs="Times New Roman"/>
        </w:rPr>
        <w:t>, Ал</w:t>
      </w:r>
      <w:r w:rsidR="00BC7FA5" w:rsidRPr="00ED59C1">
        <w:rPr>
          <w:rFonts w:ascii="Times New Roman" w:hAnsi="Times New Roman" w:cs="Times New Roman"/>
        </w:rPr>
        <w:t>е</w:t>
      </w:r>
      <w:r w:rsidRPr="00ED59C1">
        <w:rPr>
          <w:rFonts w:ascii="Times New Roman" w:hAnsi="Times New Roman" w:cs="Times New Roman"/>
        </w:rPr>
        <w:t xml:space="preserve">на Свиридова, Ваня Дмитриенко и Юлия </w:t>
      </w:r>
      <w:proofErr w:type="spellStart"/>
      <w:r w:rsidRPr="00ED59C1">
        <w:rPr>
          <w:rFonts w:ascii="Times New Roman" w:hAnsi="Times New Roman" w:cs="Times New Roman"/>
        </w:rPr>
        <w:t>Пересильд</w:t>
      </w:r>
      <w:proofErr w:type="spellEnd"/>
      <w:r w:rsidRPr="00ED59C1">
        <w:rPr>
          <w:rFonts w:ascii="Times New Roman" w:hAnsi="Times New Roman" w:cs="Times New Roman"/>
        </w:rPr>
        <w:t xml:space="preserve"> с группой «МАНДРАГОРА».</w:t>
      </w:r>
    </w:p>
    <w:p w14:paraId="08D72C37" w14:textId="44671BBB" w:rsidR="00383D93" w:rsidRPr="00ED59C1" w:rsidRDefault="00383D93" w:rsidP="00C9665E">
      <w:pPr>
        <w:jc w:val="both"/>
        <w:rPr>
          <w:rFonts w:ascii="Times New Roman" w:hAnsi="Times New Roman" w:cs="Times New Roman"/>
        </w:rPr>
      </w:pPr>
      <w:r w:rsidRPr="00ED59C1">
        <w:rPr>
          <w:rFonts w:ascii="Times New Roman" w:hAnsi="Times New Roman" w:cs="Times New Roman"/>
        </w:rPr>
        <w:t>Председатель Законодательного собрания Александр Бельский также поздравил вчерашних школьников:</w:t>
      </w:r>
    </w:p>
    <w:p w14:paraId="41C7FA7E" w14:textId="4F3C718C" w:rsidR="00383D93" w:rsidRPr="00ED59C1" w:rsidRDefault="00383D93" w:rsidP="00C9665E">
      <w:pPr>
        <w:jc w:val="both"/>
        <w:rPr>
          <w:rFonts w:ascii="Times New Roman" w:hAnsi="Times New Roman" w:cs="Times New Roman"/>
          <w:i/>
          <w:iCs/>
        </w:rPr>
      </w:pPr>
      <w:r w:rsidRPr="00ED59C1">
        <w:rPr>
          <w:rFonts w:ascii="Times New Roman" w:hAnsi="Times New Roman" w:cs="Times New Roman"/>
          <w:i/>
          <w:iCs/>
        </w:rPr>
        <w:t>«Школьные годы остались позади. Впереди — университеты, колледжи и новые знакомства. Некоторые из вас уже точно знают, кем хотят стать, а есть те, кто только ищет свой путь. Главное — не бояться пробовать, пусть даже ошибаться, но двигаться дальше. Петербург всегда рядом с теми, кто стремится к большему».</w:t>
      </w:r>
    </w:p>
    <w:p w14:paraId="2FE19CAD" w14:textId="429FA64E" w:rsidR="00383D93" w:rsidRPr="00ED59C1" w:rsidRDefault="000122E0" w:rsidP="00C9665E">
      <w:pPr>
        <w:jc w:val="both"/>
        <w:rPr>
          <w:rFonts w:ascii="Times New Roman" w:hAnsi="Times New Roman" w:cs="Times New Roman"/>
        </w:rPr>
      </w:pPr>
      <w:r>
        <w:rPr>
          <w:rFonts w:ascii="Times New Roman" w:eastAsiaTheme="minorEastAsia" w:hAnsi="Times New Roman" w:cs="Times New Roman"/>
          <w:b/>
          <w:bCs/>
          <w:noProof/>
          <w:color w:val="7030A0"/>
          <w:kern w:val="0"/>
          <w:lang w:val="en-US" w:eastAsia="ru-RU"/>
          <w14:ligatures w14:val="none"/>
        </w:rPr>
        <w:drawing>
          <wp:anchor distT="0" distB="0" distL="114300" distR="114300" simplePos="0" relativeHeight="251658240" behindDoc="0" locked="0" layoutInCell="1" allowOverlap="1" wp14:anchorId="545EA9D9" wp14:editId="63955D71">
            <wp:simplePos x="0" y="0"/>
            <wp:positionH relativeFrom="column">
              <wp:posOffset>929640</wp:posOffset>
            </wp:positionH>
            <wp:positionV relativeFrom="paragraph">
              <wp:posOffset>309245</wp:posOffset>
            </wp:positionV>
            <wp:extent cx="3867150" cy="2578100"/>
            <wp:effectExtent l="0" t="0" r="0" b="0"/>
            <wp:wrapTopAndBottom/>
            <wp:docPr id="5825685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D93" w:rsidRPr="00ED59C1">
        <w:rPr>
          <w:rFonts w:ascii="Times New Roman" w:hAnsi="Times New Roman" w:cs="Times New Roman"/>
        </w:rPr>
        <w:t>Телеверсию праздника посмотрели миллионы зрителей по всему миру.</w:t>
      </w:r>
    </w:p>
    <w:p w14:paraId="1FE236B1" w14:textId="77777777" w:rsidR="000122E0" w:rsidRDefault="000122E0" w:rsidP="00C9665E">
      <w:pPr>
        <w:jc w:val="both"/>
        <w:rPr>
          <w:rFonts w:ascii="Times New Roman" w:eastAsiaTheme="minorEastAsia" w:hAnsi="Times New Roman" w:cs="Times New Roman"/>
          <w:b/>
          <w:bCs/>
          <w:color w:val="7030A0"/>
          <w:kern w:val="0"/>
          <w:lang w:val="en-US" w:eastAsia="ru-RU"/>
          <w14:ligatures w14:val="none"/>
        </w:rPr>
      </w:pPr>
    </w:p>
    <w:p w14:paraId="7D4457B6" w14:textId="0017141E" w:rsidR="00383D93" w:rsidRPr="00ED59C1" w:rsidRDefault="006A3802" w:rsidP="00C9665E">
      <w:pPr>
        <w:jc w:val="both"/>
        <w:rPr>
          <w:rFonts w:ascii="Times New Roman" w:hAnsi="Times New Roman" w:cs="Times New Roman"/>
          <w:b/>
          <w:bCs/>
        </w:rPr>
      </w:pPr>
      <w:r w:rsidRPr="00ED59C1">
        <w:rPr>
          <w:rFonts w:ascii="Times New Roman" w:hAnsi="Times New Roman" w:cs="Times New Roman"/>
          <w:b/>
          <w:bCs/>
        </w:rPr>
        <w:lastRenderedPageBreak/>
        <w:t xml:space="preserve">Мы лидеры </w:t>
      </w:r>
      <w:r w:rsidR="00383D93" w:rsidRPr="00ED59C1">
        <w:rPr>
          <w:rFonts w:ascii="Times New Roman" w:hAnsi="Times New Roman" w:cs="Times New Roman"/>
          <w:b/>
          <w:bCs/>
        </w:rPr>
        <w:t>стран</w:t>
      </w:r>
      <w:r w:rsidRPr="00ED59C1">
        <w:rPr>
          <w:rFonts w:ascii="Times New Roman" w:hAnsi="Times New Roman" w:cs="Times New Roman"/>
          <w:b/>
          <w:bCs/>
        </w:rPr>
        <w:t>ы</w:t>
      </w:r>
      <w:r w:rsidR="00383D93" w:rsidRPr="00ED59C1">
        <w:rPr>
          <w:rFonts w:ascii="Times New Roman" w:hAnsi="Times New Roman" w:cs="Times New Roman"/>
          <w:b/>
          <w:bCs/>
        </w:rPr>
        <w:t xml:space="preserve"> по молод</w:t>
      </w:r>
      <w:r w:rsidR="00BC7FA5" w:rsidRPr="00ED59C1">
        <w:rPr>
          <w:rFonts w:ascii="Times New Roman" w:hAnsi="Times New Roman" w:cs="Times New Roman"/>
          <w:b/>
          <w:bCs/>
        </w:rPr>
        <w:t>е</w:t>
      </w:r>
      <w:r w:rsidR="00383D93" w:rsidRPr="00ED59C1">
        <w:rPr>
          <w:rFonts w:ascii="Times New Roman" w:hAnsi="Times New Roman" w:cs="Times New Roman"/>
          <w:b/>
          <w:bCs/>
        </w:rPr>
        <w:t>жным грантам</w:t>
      </w:r>
    </w:p>
    <w:p w14:paraId="41E5CA2B" w14:textId="539B3B9E" w:rsidR="00383D93" w:rsidRPr="00ED59C1" w:rsidRDefault="00383D93" w:rsidP="00C9665E">
      <w:pPr>
        <w:jc w:val="both"/>
        <w:rPr>
          <w:rFonts w:ascii="Times New Roman" w:hAnsi="Times New Roman" w:cs="Times New Roman"/>
        </w:rPr>
      </w:pPr>
      <w:r w:rsidRPr="00ED59C1">
        <w:rPr>
          <w:rFonts w:ascii="Times New Roman" w:hAnsi="Times New Roman" w:cs="Times New Roman"/>
        </w:rPr>
        <w:t>День молод</w:t>
      </w:r>
      <w:r w:rsidR="00BC7FA5" w:rsidRPr="00ED59C1">
        <w:rPr>
          <w:rFonts w:ascii="Times New Roman" w:hAnsi="Times New Roman" w:cs="Times New Roman"/>
        </w:rPr>
        <w:t>е</w:t>
      </w:r>
      <w:r w:rsidRPr="00ED59C1">
        <w:rPr>
          <w:rFonts w:ascii="Times New Roman" w:hAnsi="Times New Roman" w:cs="Times New Roman"/>
        </w:rPr>
        <w:t>жи Северная столица встретила ещ</w:t>
      </w:r>
      <w:r w:rsidR="00BC7FA5" w:rsidRPr="00ED59C1">
        <w:rPr>
          <w:rFonts w:ascii="Times New Roman" w:hAnsi="Times New Roman" w:cs="Times New Roman"/>
        </w:rPr>
        <w:t>е</w:t>
      </w:r>
      <w:r w:rsidRPr="00ED59C1">
        <w:rPr>
          <w:rFonts w:ascii="Times New Roman" w:hAnsi="Times New Roman" w:cs="Times New Roman"/>
        </w:rPr>
        <w:t xml:space="preserve"> одним значимым достижением. По итогам первого сезона конкурса «</w:t>
      </w:r>
      <w:proofErr w:type="spellStart"/>
      <w:r w:rsidRPr="00ED59C1">
        <w:rPr>
          <w:rFonts w:ascii="Times New Roman" w:hAnsi="Times New Roman" w:cs="Times New Roman"/>
        </w:rPr>
        <w:t>Росмолод</w:t>
      </w:r>
      <w:r w:rsidR="00BC7FA5" w:rsidRPr="00ED59C1">
        <w:rPr>
          <w:rFonts w:ascii="Times New Roman" w:hAnsi="Times New Roman" w:cs="Times New Roman"/>
        </w:rPr>
        <w:t>е</w:t>
      </w:r>
      <w:r w:rsidRPr="00ED59C1">
        <w:rPr>
          <w:rFonts w:ascii="Times New Roman" w:hAnsi="Times New Roman" w:cs="Times New Roman"/>
        </w:rPr>
        <w:t>жь.Гранты</w:t>
      </w:r>
      <w:proofErr w:type="spellEnd"/>
      <w:r w:rsidRPr="00ED59C1">
        <w:rPr>
          <w:rFonts w:ascii="Times New Roman" w:hAnsi="Times New Roman" w:cs="Times New Roman"/>
        </w:rPr>
        <w:t>» город занял первое место среди всех регионов России по количеству победителей и объ</w:t>
      </w:r>
      <w:r w:rsidR="00BC7FA5" w:rsidRPr="00ED59C1">
        <w:rPr>
          <w:rFonts w:ascii="Times New Roman" w:hAnsi="Times New Roman" w:cs="Times New Roman"/>
        </w:rPr>
        <w:t>е</w:t>
      </w:r>
      <w:r w:rsidRPr="00ED59C1">
        <w:rPr>
          <w:rFonts w:ascii="Times New Roman" w:hAnsi="Times New Roman" w:cs="Times New Roman"/>
        </w:rPr>
        <w:t>му полученной поддержки.</w:t>
      </w:r>
    </w:p>
    <w:p w14:paraId="2789A093" w14:textId="4634972F" w:rsidR="00383D93" w:rsidRPr="00ED59C1" w:rsidRDefault="00383D93" w:rsidP="00C9665E">
      <w:pPr>
        <w:jc w:val="both"/>
        <w:rPr>
          <w:rFonts w:ascii="Times New Roman" w:hAnsi="Times New Roman" w:cs="Times New Roman"/>
        </w:rPr>
      </w:pPr>
      <w:r w:rsidRPr="00ED59C1">
        <w:rPr>
          <w:rFonts w:ascii="Times New Roman" w:hAnsi="Times New Roman" w:cs="Times New Roman"/>
        </w:rPr>
        <w:t>Финансирование получили 67 инициатив на общую сумму 48 миллионов рублей.</w:t>
      </w:r>
    </w:p>
    <w:p w14:paraId="65E1EFC8" w14:textId="24C479B9" w:rsidR="00383D93" w:rsidRPr="00ED59C1" w:rsidRDefault="00383D93" w:rsidP="00C9665E">
      <w:pPr>
        <w:jc w:val="both"/>
        <w:rPr>
          <w:rFonts w:ascii="Times New Roman" w:hAnsi="Times New Roman" w:cs="Times New Roman"/>
        </w:rPr>
      </w:pPr>
      <w:r w:rsidRPr="00ED59C1">
        <w:rPr>
          <w:rFonts w:ascii="Times New Roman" w:hAnsi="Times New Roman" w:cs="Times New Roman"/>
        </w:rPr>
        <w:t>Сегодня в Петербурге работают почти 350 подростково-молод</w:t>
      </w:r>
      <w:r w:rsidR="00BC7FA5" w:rsidRPr="00ED59C1">
        <w:rPr>
          <w:rFonts w:ascii="Times New Roman" w:hAnsi="Times New Roman" w:cs="Times New Roman"/>
        </w:rPr>
        <w:t>е</w:t>
      </w:r>
      <w:r w:rsidRPr="00ED59C1">
        <w:rPr>
          <w:rFonts w:ascii="Times New Roman" w:hAnsi="Times New Roman" w:cs="Times New Roman"/>
        </w:rPr>
        <w:t>жных клубов и более 5 тысяч кружков и секций. В прошлом году современными стали 16 молод</w:t>
      </w:r>
      <w:r w:rsidR="00BC7FA5" w:rsidRPr="00ED59C1">
        <w:rPr>
          <w:rFonts w:ascii="Times New Roman" w:hAnsi="Times New Roman" w:cs="Times New Roman"/>
        </w:rPr>
        <w:t>е</w:t>
      </w:r>
      <w:r w:rsidRPr="00ED59C1">
        <w:rPr>
          <w:rFonts w:ascii="Times New Roman" w:hAnsi="Times New Roman" w:cs="Times New Roman"/>
        </w:rPr>
        <w:t xml:space="preserve">жных пространств, </w:t>
      </w:r>
      <w:r w:rsidR="00ED59C1">
        <w:rPr>
          <w:rFonts w:ascii="Times New Roman" w:hAnsi="Times New Roman" w:cs="Times New Roman"/>
        </w:rPr>
        <w:br/>
      </w:r>
      <w:r w:rsidRPr="00ED59C1">
        <w:rPr>
          <w:rFonts w:ascii="Times New Roman" w:hAnsi="Times New Roman" w:cs="Times New Roman"/>
        </w:rPr>
        <w:t>а до конца этого года обновят ещ</w:t>
      </w:r>
      <w:r w:rsidR="00BC7FA5" w:rsidRPr="00ED59C1">
        <w:rPr>
          <w:rFonts w:ascii="Times New Roman" w:hAnsi="Times New Roman" w:cs="Times New Roman"/>
        </w:rPr>
        <w:t>е</w:t>
      </w:r>
      <w:r w:rsidRPr="00ED59C1">
        <w:rPr>
          <w:rFonts w:ascii="Times New Roman" w:hAnsi="Times New Roman" w:cs="Times New Roman"/>
        </w:rPr>
        <w:t xml:space="preserve"> 25.</w:t>
      </w:r>
    </w:p>
    <w:p w14:paraId="27B8B754" w14:textId="605D105B" w:rsidR="00383D93" w:rsidRPr="00ED59C1" w:rsidRDefault="00383D93" w:rsidP="00C9665E">
      <w:pPr>
        <w:jc w:val="both"/>
        <w:rPr>
          <w:rFonts w:ascii="Times New Roman" w:hAnsi="Times New Roman" w:cs="Times New Roman"/>
        </w:rPr>
      </w:pPr>
      <w:r w:rsidRPr="00ED59C1">
        <w:rPr>
          <w:rFonts w:ascii="Times New Roman" w:hAnsi="Times New Roman" w:cs="Times New Roman"/>
        </w:rPr>
        <w:t>Александр Беглов поблагодарил молодых петербуржцев за активную гражданскую позицию:</w:t>
      </w:r>
    </w:p>
    <w:p w14:paraId="745DEC07" w14:textId="4F877F72" w:rsidR="00383D93" w:rsidRPr="00ED59C1" w:rsidRDefault="00383D93" w:rsidP="00C9665E">
      <w:pPr>
        <w:jc w:val="both"/>
        <w:rPr>
          <w:rFonts w:ascii="Times New Roman" w:hAnsi="Times New Roman" w:cs="Times New Roman"/>
          <w:i/>
          <w:iCs/>
        </w:rPr>
      </w:pPr>
      <w:r w:rsidRPr="00ED59C1">
        <w:rPr>
          <w:rFonts w:ascii="Times New Roman" w:hAnsi="Times New Roman" w:cs="Times New Roman"/>
          <w:i/>
          <w:iCs/>
        </w:rPr>
        <w:t>«Благодарю юных петербуржцев за инициативность, ответственность и деятельное участие в жизни города! Желаю нашей молодежи всегда сохранять целеустремл</w:t>
      </w:r>
      <w:r w:rsidR="00BC7FA5" w:rsidRPr="00ED59C1">
        <w:rPr>
          <w:rFonts w:ascii="Times New Roman" w:hAnsi="Times New Roman" w:cs="Times New Roman"/>
          <w:i/>
          <w:iCs/>
        </w:rPr>
        <w:t>е</w:t>
      </w:r>
      <w:r w:rsidRPr="00ED59C1">
        <w:rPr>
          <w:rFonts w:ascii="Times New Roman" w:hAnsi="Times New Roman" w:cs="Times New Roman"/>
          <w:i/>
          <w:iCs/>
        </w:rPr>
        <w:t>нность, бесстрашно идти к своей мечте, настойчиво овладевать полезными для страны знаниями и навыками, добиваться новых побед на благо Петербурга и всей России!»</w:t>
      </w:r>
    </w:p>
    <w:p w14:paraId="5234B291" w14:textId="5893115E" w:rsidR="00383D93" w:rsidRPr="00ED59C1" w:rsidRDefault="00383D93" w:rsidP="00C9665E">
      <w:pPr>
        <w:jc w:val="both"/>
        <w:rPr>
          <w:rFonts w:ascii="Times New Roman" w:hAnsi="Times New Roman" w:cs="Times New Roman"/>
        </w:rPr>
      </w:pPr>
      <w:r w:rsidRPr="00ED59C1">
        <w:rPr>
          <w:rFonts w:ascii="Times New Roman" w:hAnsi="Times New Roman" w:cs="Times New Roman"/>
        </w:rPr>
        <w:t>Поздравления прозвучали и от Александра Бельского:</w:t>
      </w:r>
    </w:p>
    <w:p w14:paraId="4AB33F6A" w14:textId="0F57B7BE" w:rsidR="00383D93" w:rsidRPr="00ED59C1" w:rsidRDefault="00383D93" w:rsidP="00C9665E">
      <w:pPr>
        <w:jc w:val="both"/>
        <w:rPr>
          <w:rFonts w:ascii="Times New Roman" w:hAnsi="Times New Roman" w:cs="Times New Roman"/>
          <w:i/>
          <w:iCs/>
        </w:rPr>
      </w:pPr>
      <w:r w:rsidRPr="00ED59C1">
        <w:rPr>
          <w:rFonts w:ascii="Times New Roman" w:hAnsi="Times New Roman" w:cs="Times New Roman"/>
          <w:i/>
          <w:iCs/>
        </w:rPr>
        <w:t>«Именно из вашей энергии, идей и поступков складывается завтрашний день Петербурга. В Северной столице есть все для развития: ведущие вузы, научные центры, креативные кластеры и пространства для творчества… Пусть ваш путь будет интересным, насыщенным и успешным. Дерзайте! Верьте в себя, и у вас обязательно вс</w:t>
      </w:r>
      <w:r w:rsidR="00BC7FA5" w:rsidRPr="00ED59C1">
        <w:rPr>
          <w:rFonts w:ascii="Times New Roman" w:hAnsi="Times New Roman" w:cs="Times New Roman"/>
          <w:i/>
          <w:iCs/>
        </w:rPr>
        <w:t>е</w:t>
      </w:r>
      <w:r w:rsidRPr="00ED59C1">
        <w:rPr>
          <w:rFonts w:ascii="Times New Roman" w:hAnsi="Times New Roman" w:cs="Times New Roman"/>
          <w:i/>
          <w:iCs/>
        </w:rPr>
        <w:t xml:space="preserve"> получится!»</w:t>
      </w:r>
    </w:p>
    <w:p w14:paraId="7F076F5E" w14:textId="3B7C0E4C" w:rsidR="00A767DA" w:rsidRDefault="00A767DA" w:rsidP="00C9665E">
      <w:pPr>
        <w:jc w:val="both"/>
        <w:rPr>
          <w:rFonts w:ascii="Times New Roman" w:eastAsiaTheme="minorEastAsia" w:hAnsi="Times New Roman" w:cs="Times New Roman"/>
          <w:b/>
          <w:bCs/>
          <w:color w:val="7030A0"/>
          <w:kern w:val="0"/>
          <w:lang w:val="en-US" w:eastAsia="ru-RU"/>
          <w14:ligatures w14:val="none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25AFD219" wp14:editId="77ACD88D">
            <wp:simplePos x="0" y="0"/>
            <wp:positionH relativeFrom="column">
              <wp:posOffset>15240</wp:posOffset>
            </wp:positionH>
            <wp:positionV relativeFrom="paragraph">
              <wp:posOffset>304165</wp:posOffset>
            </wp:positionV>
            <wp:extent cx="2844800" cy="1894840"/>
            <wp:effectExtent l="0" t="0" r="0" b="0"/>
            <wp:wrapTopAndBottom/>
            <wp:docPr id="3422639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Theme="minorEastAsia" w:hAnsi="Times New Roman" w:cs="Times New Roman"/>
          <w:b/>
          <w:bCs/>
          <w:noProof/>
          <w:color w:val="7030A0"/>
          <w:kern w:val="0"/>
          <w:lang w:val="en-US" w:eastAsia="ru-RU"/>
          <w14:ligatures w14:val="none"/>
        </w:rPr>
        <w:drawing>
          <wp:anchor distT="0" distB="0" distL="114300" distR="114300" simplePos="0" relativeHeight="251662336" behindDoc="0" locked="0" layoutInCell="1" allowOverlap="1" wp14:anchorId="34524C77" wp14:editId="0D2FA3D5">
            <wp:simplePos x="0" y="0"/>
            <wp:positionH relativeFrom="column">
              <wp:posOffset>3044190</wp:posOffset>
            </wp:positionH>
            <wp:positionV relativeFrom="paragraph">
              <wp:posOffset>2418080</wp:posOffset>
            </wp:positionV>
            <wp:extent cx="2856230" cy="1903095"/>
            <wp:effectExtent l="0" t="0" r="1270" b="1905"/>
            <wp:wrapTopAndBottom/>
            <wp:docPr id="150567449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711F12D3" wp14:editId="3CC92F7D">
            <wp:simplePos x="0" y="0"/>
            <wp:positionH relativeFrom="column">
              <wp:posOffset>3044190</wp:posOffset>
            </wp:positionH>
            <wp:positionV relativeFrom="paragraph">
              <wp:posOffset>304165</wp:posOffset>
            </wp:positionV>
            <wp:extent cx="2856230" cy="1902460"/>
            <wp:effectExtent l="0" t="0" r="1270" b="2540"/>
            <wp:wrapTopAndBottom/>
            <wp:docPr id="74649879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Theme="minorEastAsia" w:hAnsi="Times New Roman" w:cs="Times New Roman"/>
          <w:b/>
          <w:bCs/>
          <w:noProof/>
          <w:color w:val="7030A0"/>
          <w:kern w:val="0"/>
          <w:lang w:val="en-US" w:eastAsia="ru-RU"/>
          <w14:ligatures w14:val="none"/>
        </w:rPr>
        <w:drawing>
          <wp:anchor distT="0" distB="0" distL="114300" distR="114300" simplePos="0" relativeHeight="251661312" behindDoc="0" locked="0" layoutInCell="1" allowOverlap="1" wp14:anchorId="5903E99F" wp14:editId="5645548B">
            <wp:simplePos x="0" y="0"/>
            <wp:positionH relativeFrom="column">
              <wp:posOffset>31115</wp:posOffset>
            </wp:positionH>
            <wp:positionV relativeFrom="paragraph">
              <wp:posOffset>2437765</wp:posOffset>
            </wp:positionV>
            <wp:extent cx="2828925" cy="1884045"/>
            <wp:effectExtent l="0" t="0" r="9525" b="1905"/>
            <wp:wrapTopAndBottom/>
            <wp:docPr id="7050735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01ECB8" w14:textId="2BA522A6" w:rsidR="00A767DA" w:rsidRDefault="00A767DA" w:rsidP="00C9665E">
      <w:pPr>
        <w:jc w:val="both"/>
        <w:rPr>
          <w:rFonts w:ascii="Times New Roman" w:eastAsiaTheme="minorEastAsia" w:hAnsi="Times New Roman" w:cs="Times New Roman"/>
          <w:b/>
          <w:bCs/>
          <w:color w:val="7030A0"/>
          <w:kern w:val="0"/>
          <w:lang w:val="en-US" w:eastAsia="ru-RU"/>
          <w14:ligatures w14:val="none"/>
        </w:rPr>
      </w:pPr>
    </w:p>
    <w:p w14:paraId="19382349" w14:textId="14587B07" w:rsidR="00A767DA" w:rsidRDefault="00A767DA" w:rsidP="00C9665E">
      <w:pPr>
        <w:jc w:val="both"/>
        <w:rPr>
          <w:rFonts w:ascii="Times New Roman" w:eastAsiaTheme="minorEastAsia" w:hAnsi="Times New Roman" w:cs="Times New Roman"/>
          <w:b/>
          <w:bCs/>
          <w:color w:val="7030A0"/>
          <w:kern w:val="0"/>
          <w:lang w:val="en-US" w:eastAsia="ru-RU"/>
          <w14:ligatures w14:val="none"/>
        </w:rPr>
      </w:pPr>
    </w:p>
    <w:p w14:paraId="52B1A59E" w14:textId="2B801DE8" w:rsidR="00A767DA" w:rsidRDefault="00A767DA" w:rsidP="00C9665E">
      <w:pPr>
        <w:jc w:val="both"/>
        <w:rPr>
          <w:rFonts w:ascii="Times New Roman" w:eastAsiaTheme="minorEastAsia" w:hAnsi="Times New Roman" w:cs="Times New Roman"/>
          <w:b/>
          <w:bCs/>
          <w:color w:val="7030A0"/>
          <w:kern w:val="0"/>
          <w:lang w:val="en-US" w:eastAsia="ru-RU"/>
          <w14:ligatures w14:val="none"/>
        </w:rPr>
      </w:pPr>
    </w:p>
    <w:p w14:paraId="118B5B07" w14:textId="7EDFEB88" w:rsidR="00A767DA" w:rsidRDefault="00A767DA" w:rsidP="00C9665E">
      <w:pPr>
        <w:jc w:val="both"/>
        <w:rPr>
          <w:rFonts w:ascii="Times New Roman" w:eastAsiaTheme="minorEastAsia" w:hAnsi="Times New Roman" w:cs="Times New Roman"/>
          <w:b/>
          <w:bCs/>
          <w:color w:val="7030A0"/>
          <w:kern w:val="0"/>
          <w:lang w:val="en-US" w:eastAsia="ru-RU"/>
          <w14:ligatures w14:val="none"/>
        </w:rPr>
      </w:pPr>
    </w:p>
    <w:p w14:paraId="06D5481D" w14:textId="3D1B3625" w:rsidR="00A767DA" w:rsidRDefault="00A767DA" w:rsidP="00C9665E">
      <w:pPr>
        <w:jc w:val="both"/>
        <w:rPr>
          <w:rFonts w:ascii="Times New Roman" w:eastAsiaTheme="minorEastAsia" w:hAnsi="Times New Roman" w:cs="Times New Roman"/>
          <w:b/>
          <w:bCs/>
          <w:color w:val="7030A0"/>
          <w:kern w:val="0"/>
          <w:lang w:val="en-US" w:eastAsia="ru-RU"/>
          <w14:ligatures w14:val="none"/>
        </w:rPr>
      </w:pPr>
    </w:p>
    <w:p w14:paraId="59949E12" w14:textId="55E1FBCF" w:rsidR="00383D93" w:rsidRPr="00ED59C1" w:rsidRDefault="00383D93" w:rsidP="00C9665E">
      <w:pPr>
        <w:jc w:val="both"/>
        <w:rPr>
          <w:rFonts w:ascii="Times New Roman" w:hAnsi="Times New Roman" w:cs="Times New Roman"/>
          <w:b/>
          <w:bCs/>
        </w:rPr>
      </w:pPr>
      <w:r w:rsidRPr="00ED59C1">
        <w:rPr>
          <w:rFonts w:ascii="Times New Roman" w:hAnsi="Times New Roman" w:cs="Times New Roman"/>
          <w:b/>
          <w:bCs/>
        </w:rPr>
        <w:lastRenderedPageBreak/>
        <w:t>Исторический центр преображается</w:t>
      </w:r>
    </w:p>
    <w:p w14:paraId="5BDA40C3" w14:textId="0825B82D" w:rsidR="00273CFE" w:rsidRPr="00ED59C1" w:rsidRDefault="00273CFE" w:rsidP="00C9665E">
      <w:pPr>
        <w:jc w:val="both"/>
        <w:rPr>
          <w:rFonts w:ascii="Times New Roman" w:hAnsi="Times New Roman" w:cs="Times New Roman"/>
        </w:rPr>
      </w:pPr>
      <w:r w:rsidRPr="00ED59C1">
        <w:rPr>
          <w:rFonts w:ascii="Times New Roman" w:hAnsi="Times New Roman" w:cs="Times New Roman"/>
        </w:rPr>
        <w:t xml:space="preserve">Лето в Петербурге </w:t>
      </w:r>
      <w:r w:rsidR="00BC7FA5" w:rsidRPr="00ED59C1">
        <w:rPr>
          <w:rFonts w:ascii="Times New Roman" w:hAnsi="Times New Roman" w:cs="Times New Roman"/>
        </w:rPr>
        <w:t>–</w:t>
      </w:r>
      <w:r w:rsidRPr="00ED59C1">
        <w:rPr>
          <w:rFonts w:ascii="Times New Roman" w:hAnsi="Times New Roman" w:cs="Times New Roman"/>
        </w:rPr>
        <w:t xml:space="preserve"> сезон активной реставрации. В этом году она идет сразу на нескольких десятках объектов, и масштаб впечатляет: программа восстановления Невского проспекта охватывает 94 объекта культурного наследия, из которых 91 </w:t>
      </w:r>
      <w:r w:rsidR="00BC7FA5" w:rsidRPr="00ED59C1">
        <w:rPr>
          <w:rFonts w:ascii="Times New Roman" w:hAnsi="Times New Roman" w:cs="Times New Roman"/>
        </w:rPr>
        <w:t>–</w:t>
      </w:r>
      <w:r w:rsidRPr="00ED59C1">
        <w:rPr>
          <w:rFonts w:ascii="Times New Roman" w:hAnsi="Times New Roman" w:cs="Times New Roman"/>
        </w:rPr>
        <w:t xml:space="preserve"> многоквартирные дома-памятники. Только в 2026 году обновят фасады и кровли 22 зданий, 18 из которых являются ОКН. Работы ведутся в рамках десяти приоритетов развития города, определ</w:t>
      </w:r>
      <w:r w:rsidR="00BC7FA5" w:rsidRPr="00ED59C1">
        <w:rPr>
          <w:rFonts w:ascii="Times New Roman" w:hAnsi="Times New Roman" w:cs="Times New Roman"/>
        </w:rPr>
        <w:t>е</w:t>
      </w:r>
      <w:r w:rsidRPr="00ED59C1">
        <w:rPr>
          <w:rFonts w:ascii="Times New Roman" w:hAnsi="Times New Roman" w:cs="Times New Roman"/>
        </w:rPr>
        <w:t>нных губернатором Александром Бегловым.</w:t>
      </w:r>
    </w:p>
    <w:p w14:paraId="32E4569D" w14:textId="28C713C7" w:rsidR="00383D93" w:rsidRPr="00ED59C1" w:rsidRDefault="00383D93" w:rsidP="00C9665E">
      <w:pPr>
        <w:jc w:val="both"/>
        <w:rPr>
          <w:rFonts w:ascii="Times New Roman" w:hAnsi="Times New Roman" w:cs="Times New Roman"/>
        </w:rPr>
      </w:pPr>
      <w:r w:rsidRPr="00ED59C1">
        <w:rPr>
          <w:rFonts w:ascii="Times New Roman" w:hAnsi="Times New Roman" w:cs="Times New Roman"/>
        </w:rPr>
        <w:t xml:space="preserve">На прошлой неделе специалисты начали работы на одном из самых узнаваемых домов Невского проспекта </w:t>
      </w:r>
      <w:r w:rsidR="00BC7FA5" w:rsidRPr="00ED59C1">
        <w:rPr>
          <w:rFonts w:ascii="Times New Roman" w:hAnsi="Times New Roman" w:cs="Times New Roman"/>
        </w:rPr>
        <w:t>–</w:t>
      </w:r>
      <w:r w:rsidRPr="00ED59C1">
        <w:rPr>
          <w:rFonts w:ascii="Times New Roman" w:hAnsi="Times New Roman" w:cs="Times New Roman"/>
        </w:rPr>
        <w:t xml:space="preserve"> Доме акт</w:t>
      </w:r>
      <w:r w:rsidR="00273CFE" w:rsidRPr="00ED59C1">
        <w:rPr>
          <w:rFonts w:ascii="Times New Roman" w:hAnsi="Times New Roman" w:cs="Times New Roman"/>
        </w:rPr>
        <w:t>е</w:t>
      </w:r>
      <w:r w:rsidRPr="00ED59C1">
        <w:rPr>
          <w:rFonts w:ascii="Times New Roman" w:hAnsi="Times New Roman" w:cs="Times New Roman"/>
        </w:rPr>
        <w:t>ра.</w:t>
      </w:r>
      <w:r w:rsidR="00273CFE" w:rsidRPr="00ED59C1">
        <w:rPr>
          <w:rFonts w:ascii="Times New Roman" w:hAnsi="Times New Roman" w:cs="Times New Roman"/>
        </w:rPr>
        <w:t xml:space="preserve"> </w:t>
      </w:r>
      <w:r w:rsidRPr="00ED59C1">
        <w:rPr>
          <w:rFonts w:ascii="Times New Roman" w:hAnsi="Times New Roman" w:cs="Times New Roman"/>
        </w:rPr>
        <w:t>Мастерам предстоит вернуть зданию исторический облик центрального шестиколонного портика, а двустворчатые деревянные ворота изготовят по архивным фотографиям начала XX века.</w:t>
      </w:r>
    </w:p>
    <w:p w14:paraId="7CDB8CE3" w14:textId="47991BE9" w:rsidR="00383D93" w:rsidRPr="00ED59C1" w:rsidRDefault="00383D93" w:rsidP="00C9665E">
      <w:pPr>
        <w:jc w:val="both"/>
        <w:rPr>
          <w:rFonts w:ascii="Times New Roman" w:hAnsi="Times New Roman" w:cs="Times New Roman"/>
        </w:rPr>
      </w:pPr>
      <w:r w:rsidRPr="00ED59C1">
        <w:rPr>
          <w:rFonts w:ascii="Times New Roman" w:hAnsi="Times New Roman" w:cs="Times New Roman"/>
          <w:i/>
          <w:iCs/>
        </w:rPr>
        <w:t>«Фасады Невского проспекта – это лицо Петербурга. Зачастую именно они встречают гостей нашего города, по ним туристы составляют первое впечатление от Северной столицы. Дома на главной петербургской магистрали – ещ</w:t>
      </w:r>
      <w:r w:rsidR="00BC7FA5" w:rsidRPr="00ED59C1">
        <w:rPr>
          <w:rFonts w:ascii="Times New Roman" w:hAnsi="Times New Roman" w:cs="Times New Roman"/>
          <w:i/>
          <w:iCs/>
        </w:rPr>
        <w:t>е</w:t>
      </w:r>
      <w:r w:rsidRPr="00ED59C1">
        <w:rPr>
          <w:rFonts w:ascii="Times New Roman" w:hAnsi="Times New Roman" w:cs="Times New Roman"/>
          <w:i/>
          <w:iCs/>
        </w:rPr>
        <w:t xml:space="preserve"> и свидетели истории. Они помнят выдающихся представителей отечественной культуры и искусства, государственных деятелей. Сберечь в первозданном виде неповторимый Невский – наш долг перед ушедшими и грядущими поколениями»,</w:t>
      </w:r>
      <w:r w:rsidRPr="00ED59C1">
        <w:rPr>
          <w:rFonts w:ascii="Times New Roman" w:hAnsi="Times New Roman" w:cs="Times New Roman"/>
        </w:rPr>
        <w:t xml:space="preserve"> — подчеркнул Александр Беглов.</w:t>
      </w:r>
    </w:p>
    <w:p w14:paraId="0DB8E817" w14:textId="1A2C40E9" w:rsidR="00383D93" w:rsidRPr="00ED59C1" w:rsidRDefault="00383D93" w:rsidP="00C9665E">
      <w:pPr>
        <w:jc w:val="both"/>
        <w:rPr>
          <w:rFonts w:ascii="Times New Roman" w:hAnsi="Times New Roman" w:cs="Times New Roman"/>
        </w:rPr>
      </w:pPr>
      <w:r w:rsidRPr="00ED59C1">
        <w:rPr>
          <w:rFonts w:ascii="Times New Roman" w:hAnsi="Times New Roman" w:cs="Times New Roman"/>
        </w:rPr>
        <w:t xml:space="preserve">Одновременно продолжаются работы в церкви иконы Божией Матери «Милующая» </w:t>
      </w:r>
      <w:r w:rsidR="00ED59C1">
        <w:rPr>
          <w:rFonts w:ascii="Times New Roman" w:hAnsi="Times New Roman" w:cs="Times New Roman"/>
        </w:rPr>
        <w:br/>
      </w:r>
      <w:r w:rsidRPr="00ED59C1">
        <w:rPr>
          <w:rFonts w:ascii="Times New Roman" w:hAnsi="Times New Roman" w:cs="Times New Roman"/>
        </w:rPr>
        <w:t>на Васильевском острове. Здесь завершают отделку помещений, восстанавливают настенную живопись, выполняют золочение декоративных элементов и художественную роспись купола.</w:t>
      </w:r>
    </w:p>
    <w:p w14:paraId="6594AEDF" w14:textId="7979FD41" w:rsidR="006A3802" w:rsidRDefault="00CF5859" w:rsidP="00C9665E">
      <w:pPr>
        <w:jc w:val="both"/>
        <w:rPr>
          <w:rFonts w:ascii="Times New Roman" w:hAnsi="Times New Roman" w:cs="Times New Roman"/>
          <w:lang w:val="en-US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0A0D71A" wp14:editId="728330C7">
            <wp:simplePos x="0" y="0"/>
            <wp:positionH relativeFrom="column">
              <wp:posOffset>3086735</wp:posOffset>
            </wp:positionH>
            <wp:positionV relativeFrom="paragraph">
              <wp:posOffset>1259840</wp:posOffset>
            </wp:positionV>
            <wp:extent cx="2785745" cy="1857375"/>
            <wp:effectExtent l="0" t="0" r="0" b="9525"/>
            <wp:wrapTopAndBottom/>
            <wp:docPr id="211309167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262C">
        <w:rPr>
          <w:noProof/>
        </w:rPr>
        <w:drawing>
          <wp:anchor distT="0" distB="0" distL="114300" distR="114300" simplePos="0" relativeHeight="251666432" behindDoc="0" locked="0" layoutInCell="1" allowOverlap="1" wp14:anchorId="40CE45A0" wp14:editId="57F58DA3">
            <wp:simplePos x="0" y="0"/>
            <wp:positionH relativeFrom="column">
              <wp:posOffset>24765</wp:posOffset>
            </wp:positionH>
            <wp:positionV relativeFrom="paragraph">
              <wp:posOffset>1254125</wp:posOffset>
            </wp:positionV>
            <wp:extent cx="2766060" cy="1844040"/>
            <wp:effectExtent l="0" t="0" r="0" b="3810"/>
            <wp:wrapTopAndBottom/>
            <wp:docPr id="169290442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CFE" w:rsidRPr="00ED59C1">
        <w:rPr>
          <w:rFonts w:ascii="Times New Roman" w:hAnsi="Times New Roman" w:cs="Times New Roman"/>
        </w:rPr>
        <w:t xml:space="preserve">Всего до 2030 года в историческом центре города планируют привести в порядок 255 домов-памятников. Программа комплексной реставрации охватывает не только фасады, </w:t>
      </w:r>
      <w:r w:rsidR="00ED59C1">
        <w:rPr>
          <w:rFonts w:ascii="Times New Roman" w:hAnsi="Times New Roman" w:cs="Times New Roman"/>
        </w:rPr>
        <w:br/>
      </w:r>
      <w:r w:rsidR="00273CFE" w:rsidRPr="00ED59C1">
        <w:rPr>
          <w:rFonts w:ascii="Times New Roman" w:hAnsi="Times New Roman" w:cs="Times New Roman"/>
        </w:rPr>
        <w:t>но и кровли, интерьеры, лепной декор, а также создание новых культурных пространств</w:t>
      </w:r>
      <w:r w:rsidR="00ED59C1">
        <w:rPr>
          <w:rFonts w:ascii="Times New Roman" w:hAnsi="Times New Roman" w:cs="Times New Roman"/>
        </w:rPr>
        <w:br/>
      </w:r>
      <w:r w:rsidR="00273CFE" w:rsidRPr="00ED59C1">
        <w:rPr>
          <w:rFonts w:ascii="Times New Roman" w:hAnsi="Times New Roman" w:cs="Times New Roman"/>
        </w:rPr>
        <w:t>на месте исторических построек. Это позволяет сохранять не просто стены, а живую память города, передавая е</w:t>
      </w:r>
      <w:r w:rsidR="00BC7FA5" w:rsidRPr="00ED59C1">
        <w:rPr>
          <w:rFonts w:ascii="Times New Roman" w:hAnsi="Times New Roman" w:cs="Times New Roman"/>
        </w:rPr>
        <w:t>е</w:t>
      </w:r>
      <w:r w:rsidR="00273CFE" w:rsidRPr="00ED59C1">
        <w:rPr>
          <w:rFonts w:ascii="Times New Roman" w:hAnsi="Times New Roman" w:cs="Times New Roman"/>
        </w:rPr>
        <w:t xml:space="preserve"> будущим поколениям.</w:t>
      </w:r>
    </w:p>
    <w:p w14:paraId="4AAA68A0" w14:textId="23C551EE" w:rsidR="00F571AD" w:rsidRPr="00F571AD" w:rsidRDefault="00F571AD" w:rsidP="00C9665E">
      <w:pPr>
        <w:jc w:val="both"/>
        <w:rPr>
          <w:rFonts w:ascii="Times New Roman" w:hAnsi="Times New Roman" w:cs="Times New Roman"/>
          <w:lang w:val="en-US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CE475F1" wp14:editId="13DF9DB3">
            <wp:simplePos x="0" y="0"/>
            <wp:positionH relativeFrom="column">
              <wp:posOffset>3101340</wp:posOffset>
            </wp:positionH>
            <wp:positionV relativeFrom="paragraph">
              <wp:posOffset>2245995</wp:posOffset>
            </wp:positionV>
            <wp:extent cx="2776220" cy="1851025"/>
            <wp:effectExtent l="0" t="0" r="5080" b="0"/>
            <wp:wrapTopAndBottom/>
            <wp:docPr id="4743463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20" cy="185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03AD05E4" wp14:editId="3EB07E07">
            <wp:simplePos x="0" y="0"/>
            <wp:positionH relativeFrom="column">
              <wp:posOffset>26670</wp:posOffset>
            </wp:positionH>
            <wp:positionV relativeFrom="paragraph">
              <wp:posOffset>2249170</wp:posOffset>
            </wp:positionV>
            <wp:extent cx="2774315" cy="1847850"/>
            <wp:effectExtent l="0" t="0" r="6985" b="0"/>
            <wp:wrapTopAndBottom/>
            <wp:docPr id="17062692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1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03F622" w14:textId="49F7EF2A" w:rsidR="00A767DA" w:rsidRPr="00A767DA" w:rsidRDefault="00A767DA" w:rsidP="00C9665E">
      <w:pPr>
        <w:jc w:val="both"/>
        <w:rPr>
          <w:rFonts w:ascii="Times New Roman" w:hAnsi="Times New Roman" w:cs="Times New Roman"/>
          <w:lang w:val="en-US"/>
        </w:rPr>
      </w:pPr>
    </w:p>
    <w:p w14:paraId="35B0E50E" w14:textId="4D8548A9" w:rsidR="00383D93" w:rsidRPr="00ED59C1" w:rsidRDefault="00383D93" w:rsidP="00C9665E">
      <w:pPr>
        <w:jc w:val="both"/>
        <w:rPr>
          <w:rFonts w:ascii="Times New Roman" w:hAnsi="Times New Roman" w:cs="Times New Roman"/>
          <w:b/>
          <w:bCs/>
        </w:rPr>
      </w:pPr>
      <w:r w:rsidRPr="00ED59C1">
        <w:rPr>
          <w:rFonts w:ascii="Times New Roman" w:hAnsi="Times New Roman" w:cs="Times New Roman"/>
          <w:b/>
          <w:bCs/>
        </w:rPr>
        <w:t>Павловск встре</w:t>
      </w:r>
      <w:r w:rsidR="006A3802" w:rsidRPr="00ED59C1">
        <w:rPr>
          <w:rFonts w:ascii="Times New Roman" w:hAnsi="Times New Roman" w:cs="Times New Roman"/>
          <w:b/>
          <w:bCs/>
        </w:rPr>
        <w:t>тит</w:t>
      </w:r>
      <w:r w:rsidRPr="00ED59C1">
        <w:rPr>
          <w:rFonts w:ascii="Times New Roman" w:hAnsi="Times New Roman" w:cs="Times New Roman"/>
          <w:b/>
          <w:bCs/>
        </w:rPr>
        <w:t xml:space="preserve"> юбилей обновл</w:t>
      </w:r>
      <w:r w:rsidR="00BC7FA5" w:rsidRPr="00ED59C1">
        <w:rPr>
          <w:rFonts w:ascii="Times New Roman" w:hAnsi="Times New Roman" w:cs="Times New Roman"/>
          <w:b/>
          <w:bCs/>
        </w:rPr>
        <w:t>е</w:t>
      </w:r>
      <w:r w:rsidRPr="00ED59C1">
        <w:rPr>
          <w:rFonts w:ascii="Times New Roman" w:hAnsi="Times New Roman" w:cs="Times New Roman"/>
          <w:b/>
          <w:bCs/>
        </w:rPr>
        <w:t>нным</w:t>
      </w:r>
    </w:p>
    <w:p w14:paraId="5E500ECB" w14:textId="3FF0D4AD" w:rsidR="00383D93" w:rsidRPr="00ED59C1" w:rsidRDefault="00383D93" w:rsidP="00C9665E">
      <w:pPr>
        <w:jc w:val="both"/>
        <w:rPr>
          <w:rFonts w:ascii="Times New Roman" w:hAnsi="Times New Roman" w:cs="Times New Roman"/>
        </w:rPr>
      </w:pPr>
      <w:r w:rsidRPr="00ED59C1">
        <w:rPr>
          <w:rFonts w:ascii="Times New Roman" w:hAnsi="Times New Roman" w:cs="Times New Roman"/>
        </w:rPr>
        <w:t>Подготовка к 250-летию Павловска, которое отметят в 2027 году, выходит на решающий этап.</w:t>
      </w:r>
    </w:p>
    <w:p w14:paraId="4054713D" w14:textId="7E541405" w:rsidR="00383D93" w:rsidRPr="00ED59C1" w:rsidRDefault="00383D93" w:rsidP="00C9665E">
      <w:pPr>
        <w:jc w:val="both"/>
        <w:rPr>
          <w:rFonts w:ascii="Times New Roman" w:hAnsi="Times New Roman" w:cs="Times New Roman"/>
        </w:rPr>
      </w:pPr>
      <w:r w:rsidRPr="00ED59C1">
        <w:rPr>
          <w:rFonts w:ascii="Times New Roman" w:hAnsi="Times New Roman" w:cs="Times New Roman"/>
        </w:rPr>
        <w:t>На заседании оргкомитета заместитель председателя Совета Безопасности России Дмитрий Медведев подчеркнул:</w:t>
      </w:r>
    </w:p>
    <w:p w14:paraId="028915CB" w14:textId="1226E4AB" w:rsidR="00383D93" w:rsidRPr="00ED59C1" w:rsidRDefault="00383D93" w:rsidP="00C9665E">
      <w:pPr>
        <w:jc w:val="both"/>
        <w:rPr>
          <w:rFonts w:ascii="Times New Roman" w:hAnsi="Times New Roman" w:cs="Times New Roman"/>
          <w:i/>
          <w:iCs/>
        </w:rPr>
      </w:pPr>
      <w:r w:rsidRPr="00ED59C1">
        <w:rPr>
          <w:rFonts w:ascii="Times New Roman" w:hAnsi="Times New Roman" w:cs="Times New Roman"/>
          <w:i/>
          <w:iCs/>
        </w:rPr>
        <w:t>«Наша задача оста</w:t>
      </w:r>
      <w:r w:rsidR="00BC7FA5" w:rsidRPr="00ED59C1">
        <w:rPr>
          <w:rFonts w:ascii="Times New Roman" w:hAnsi="Times New Roman" w:cs="Times New Roman"/>
          <w:i/>
          <w:iCs/>
        </w:rPr>
        <w:t>е</w:t>
      </w:r>
      <w:r w:rsidRPr="00ED59C1">
        <w:rPr>
          <w:rFonts w:ascii="Times New Roman" w:hAnsi="Times New Roman" w:cs="Times New Roman"/>
          <w:i/>
          <w:iCs/>
        </w:rPr>
        <w:t>тся неизменной: вернуть Павловскому ансамблю уникальный облик, сделать его центром притяжения для миллионов людей… Любой уникальный музейный комплекс требует реставрации. А Павловск оста</w:t>
      </w:r>
      <w:r w:rsidR="00BC7FA5" w:rsidRPr="00ED59C1">
        <w:rPr>
          <w:rFonts w:ascii="Times New Roman" w:hAnsi="Times New Roman" w:cs="Times New Roman"/>
          <w:i/>
          <w:iCs/>
        </w:rPr>
        <w:t>е</w:t>
      </w:r>
      <w:r w:rsidRPr="00ED59C1">
        <w:rPr>
          <w:rFonts w:ascii="Times New Roman" w:hAnsi="Times New Roman" w:cs="Times New Roman"/>
          <w:i/>
          <w:iCs/>
        </w:rPr>
        <w:t>тся открытым для гостей даже в этот период».</w:t>
      </w:r>
    </w:p>
    <w:p w14:paraId="6015BE0C" w14:textId="79B11561" w:rsidR="00383D93" w:rsidRPr="00ED59C1" w:rsidRDefault="00383D93" w:rsidP="00C9665E">
      <w:pPr>
        <w:jc w:val="both"/>
        <w:rPr>
          <w:rFonts w:ascii="Times New Roman" w:hAnsi="Times New Roman" w:cs="Times New Roman"/>
        </w:rPr>
      </w:pPr>
      <w:r w:rsidRPr="00ED59C1">
        <w:rPr>
          <w:rFonts w:ascii="Times New Roman" w:hAnsi="Times New Roman" w:cs="Times New Roman"/>
        </w:rPr>
        <w:t>Как отметил Александр Беглов, юбилей станет важной вехой не только для музея-заповедника, но и для самого города.</w:t>
      </w:r>
    </w:p>
    <w:p w14:paraId="3D28C022" w14:textId="3C952709" w:rsidR="00383D93" w:rsidRPr="00ED59C1" w:rsidRDefault="00A767DA" w:rsidP="00C9665E">
      <w:pPr>
        <w:jc w:val="both"/>
        <w:rPr>
          <w:rFonts w:ascii="Times New Roman" w:hAnsi="Times New Roman" w:cs="Times New Roman"/>
        </w:rPr>
      </w:pPr>
      <w:r>
        <w:rPr>
          <w:rFonts w:ascii="Times New Roman" w:eastAsiaTheme="minorEastAsia" w:hAnsi="Times New Roman" w:cs="Times New Roman"/>
          <w:b/>
          <w:bCs/>
          <w:noProof/>
          <w:color w:val="7030A0"/>
          <w:kern w:val="0"/>
          <w:lang w:val="en-US" w:eastAsia="ru-RU"/>
          <w14:ligatures w14:val="none"/>
        </w:rPr>
        <w:drawing>
          <wp:anchor distT="0" distB="0" distL="114300" distR="114300" simplePos="0" relativeHeight="251665408" behindDoc="0" locked="0" layoutInCell="1" allowOverlap="1" wp14:anchorId="3966DA9F" wp14:editId="500EBF3D">
            <wp:simplePos x="0" y="0"/>
            <wp:positionH relativeFrom="column">
              <wp:posOffset>3053715</wp:posOffset>
            </wp:positionH>
            <wp:positionV relativeFrom="paragraph">
              <wp:posOffset>975995</wp:posOffset>
            </wp:positionV>
            <wp:extent cx="2875280" cy="1914525"/>
            <wp:effectExtent l="0" t="0" r="1270" b="9525"/>
            <wp:wrapTopAndBottom/>
            <wp:docPr id="149905409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Theme="minorEastAsia" w:hAnsi="Times New Roman" w:cs="Times New Roman"/>
          <w:b/>
          <w:bCs/>
          <w:noProof/>
          <w:color w:val="7030A0"/>
          <w:kern w:val="0"/>
          <w:lang w:val="en-US" w:eastAsia="ru-RU"/>
          <w14:ligatures w14:val="none"/>
        </w:rPr>
        <w:drawing>
          <wp:anchor distT="0" distB="0" distL="114300" distR="114300" simplePos="0" relativeHeight="251664384" behindDoc="0" locked="0" layoutInCell="1" allowOverlap="1" wp14:anchorId="08DF0ED2" wp14:editId="5BF1BC46">
            <wp:simplePos x="0" y="0"/>
            <wp:positionH relativeFrom="column">
              <wp:posOffset>-12065</wp:posOffset>
            </wp:positionH>
            <wp:positionV relativeFrom="paragraph">
              <wp:posOffset>973455</wp:posOffset>
            </wp:positionV>
            <wp:extent cx="2923540" cy="1947545"/>
            <wp:effectExtent l="0" t="0" r="0" b="0"/>
            <wp:wrapTopAndBottom/>
            <wp:docPr id="135281893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D93" w:rsidRPr="00ED59C1">
        <w:rPr>
          <w:rFonts w:ascii="Times New Roman" w:hAnsi="Times New Roman" w:cs="Times New Roman"/>
        </w:rPr>
        <w:t xml:space="preserve">Уже завершены работы в павильонах «Три грации», «Храм дружбы», «Старое Шале» </w:t>
      </w:r>
      <w:r w:rsidR="00ED59C1">
        <w:rPr>
          <w:rFonts w:ascii="Times New Roman" w:hAnsi="Times New Roman" w:cs="Times New Roman"/>
        </w:rPr>
        <w:br/>
      </w:r>
      <w:r w:rsidR="00383D93" w:rsidRPr="00ED59C1">
        <w:rPr>
          <w:rFonts w:ascii="Times New Roman" w:hAnsi="Times New Roman" w:cs="Times New Roman"/>
        </w:rPr>
        <w:t>и на Ижорских воротах. Продолжается восстановление Большого Павловского дворца, Елизаветина павильона и амфитеатра со статуей Флоры. К юбилейной дате также откроют после обновления Чугунные (Николаевские) ворота — парадный въезд в Павловск.</w:t>
      </w:r>
    </w:p>
    <w:p w14:paraId="7A84DFC7" w14:textId="57473174" w:rsidR="001D1638" w:rsidRPr="00ED59C1" w:rsidRDefault="001D1638" w:rsidP="001D1638">
      <w:pPr>
        <w:jc w:val="right"/>
        <w:rPr>
          <w:rFonts w:ascii="Times New Roman" w:hAnsi="Times New Roman" w:cs="Times New Roman"/>
        </w:rPr>
      </w:pPr>
      <w:r w:rsidRPr="00ED59C1">
        <w:rPr>
          <w:rFonts w:ascii="Times New Roman" w:hAnsi="Times New Roman" w:cs="Times New Roman"/>
        </w:rPr>
        <w:t xml:space="preserve">Наталья Соколова, корреспондент портала </w:t>
      </w:r>
      <w:proofErr w:type="spellStart"/>
      <w:r w:rsidRPr="00ED59C1">
        <w:rPr>
          <w:rFonts w:ascii="Times New Roman" w:hAnsi="Times New Roman" w:cs="Times New Roman"/>
        </w:rPr>
        <w:t>Районы.РФ</w:t>
      </w:r>
      <w:proofErr w:type="spellEnd"/>
    </w:p>
    <w:p w14:paraId="6C1D83F6" w14:textId="0CA1E71C" w:rsidR="00383D93" w:rsidRDefault="00383D93" w:rsidP="00C9665E">
      <w:pPr>
        <w:jc w:val="both"/>
      </w:pPr>
    </w:p>
    <w:sectPr w:rsidR="00383D93" w:rsidSect="000122E0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AD2398"/>
    <w:multiLevelType w:val="multilevel"/>
    <w:tmpl w:val="8ADCB9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198834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3D93"/>
    <w:rsid w:val="000122E0"/>
    <w:rsid w:val="001D1638"/>
    <w:rsid w:val="00273CFE"/>
    <w:rsid w:val="00383D93"/>
    <w:rsid w:val="00562E27"/>
    <w:rsid w:val="0064157F"/>
    <w:rsid w:val="006A3802"/>
    <w:rsid w:val="009F42A6"/>
    <w:rsid w:val="00A767DA"/>
    <w:rsid w:val="00B775CB"/>
    <w:rsid w:val="00BC7FA5"/>
    <w:rsid w:val="00C5262C"/>
    <w:rsid w:val="00C9665E"/>
    <w:rsid w:val="00CF5859"/>
    <w:rsid w:val="00ED59C1"/>
    <w:rsid w:val="00F571AD"/>
    <w:rsid w:val="00FE4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E08E62"/>
  <w15:chartTrackingRefBased/>
  <w15:docId w15:val="{7BEEA2AC-F1AB-4669-9A4F-43F312A6F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83D9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83D9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83D9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83D9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83D9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83D9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83D9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83D9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83D9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83D9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83D9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83D9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83D9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83D9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83D9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83D9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83D9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83D9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83D9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383D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83D9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83D9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83D9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83D9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383D9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83D93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83D9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83D93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383D93"/>
    <w:rPr>
      <w:b/>
      <w:bCs/>
      <w:smallCaps/>
      <w:color w:val="2F5496" w:themeColor="accent1" w:themeShade="BF"/>
      <w:spacing w:val="5"/>
    </w:rPr>
  </w:style>
  <w:style w:type="character" w:styleId="ac">
    <w:name w:val="Strong"/>
    <w:basedOn w:val="a0"/>
    <w:uiPriority w:val="22"/>
    <w:qFormat/>
    <w:rsid w:val="00BC7FA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4</Pages>
  <Words>927</Words>
  <Characters>5290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 Лавронов</dc:creator>
  <cp:keywords/>
  <dc:description/>
  <cp:lastModifiedBy>Ольга Газарян</cp:lastModifiedBy>
  <cp:revision>6</cp:revision>
  <dcterms:created xsi:type="dcterms:W3CDTF">2026-06-30T10:03:00Z</dcterms:created>
  <dcterms:modified xsi:type="dcterms:W3CDTF">2026-06-30T13:43:00Z</dcterms:modified>
</cp:coreProperties>
</file>