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61CC" w14:textId="2DFF6349" w:rsidR="000D250F" w:rsidRDefault="000F5351" w:rsidP="005210FF">
      <w:pPr>
        <w:jc w:val="both"/>
        <w:rPr>
          <w:rFonts w:ascii="Times New Roman" w:hAnsi="Times New Roman" w:cs="Times New Roman"/>
          <w:sz w:val="24"/>
          <w:szCs w:val="24"/>
        </w:rPr>
      </w:pPr>
      <w:r w:rsidRPr="005F03EE">
        <w:rPr>
          <w:rFonts w:ascii="Times New Roman" w:hAnsi="Times New Roman" w:cs="Times New Roman"/>
          <w:sz w:val="24"/>
          <w:szCs w:val="24"/>
        </w:rPr>
        <w:t xml:space="preserve">СПб ГБУ «ЦСРПР» </w:t>
      </w:r>
      <w:r w:rsidR="00EF5783">
        <w:rPr>
          <w:rFonts w:ascii="Times New Roman" w:hAnsi="Times New Roman" w:cs="Times New Roman"/>
          <w:sz w:val="24"/>
          <w:szCs w:val="24"/>
        </w:rPr>
        <w:t>продолжает</w:t>
      </w:r>
      <w:r w:rsidR="008000AF" w:rsidRPr="005F03EE">
        <w:rPr>
          <w:rFonts w:ascii="Times New Roman" w:hAnsi="Times New Roman" w:cs="Times New Roman"/>
          <w:sz w:val="24"/>
          <w:szCs w:val="24"/>
        </w:rPr>
        <w:t xml:space="preserve"> </w:t>
      </w:r>
      <w:r w:rsidR="00EF5783">
        <w:rPr>
          <w:rFonts w:ascii="Times New Roman" w:hAnsi="Times New Roman" w:cs="Times New Roman"/>
          <w:sz w:val="24"/>
          <w:szCs w:val="24"/>
        </w:rPr>
        <w:t xml:space="preserve">публиковать результаты лабораторных исследований образцов пищевой продукции </w:t>
      </w:r>
      <w:r w:rsidR="00B82FE1" w:rsidRPr="005F03EE">
        <w:rPr>
          <w:rFonts w:ascii="Times New Roman" w:hAnsi="Times New Roman" w:cs="Times New Roman"/>
          <w:sz w:val="24"/>
          <w:szCs w:val="24"/>
        </w:rPr>
        <w:t>различных производителей и торговых марок</w:t>
      </w:r>
      <w:r w:rsidR="00EF5783">
        <w:rPr>
          <w:rFonts w:ascii="Times New Roman" w:hAnsi="Times New Roman" w:cs="Times New Roman"/>
          <w:sz w:val="24"/>
          <w:szCs w:val="24"/>
        </w:rPr>
        <w:t>, отобранных</w:t>
      </w:r>
      <w:r w:rsidR="00B82FE1" w:rsidRPr="005F03EE">
        <w:rPr>
          <w:rFonts w:ascii="Times New Roman" w:hAnsi="Times New Roman" w:cs="Times New Roman"/>
          <w:sz w:val="24"/>
          <w:szCs w:val="24"/>
        </w:rPr>
        <w:t xml:space="preserve"> </w:t>
      </w:r>
      <w:r w:rsidR="000D250F" w:rsidRPr="005F03EE">
        <w:rPr>
          <w:rFonts w:ascii="Times New Roman" w:hAnsi="Times New Roman" w:cs="Times New Roman"/>
          <w:sz w:val="24"/>
          <w:szCs w:val="24"/>
        </w:rPr>
        <w:t>в предприятиях торговли на территории Санкт-Петербурга</w:t>
      </w:r>
      <w:r w:rsidR="00556B2B">
        <w:rPr>
          <w:rFonts w:ascii="Times New Roman" w:hAnsi="Times New Roman" w:cs="Times New Roman"/>
          <w:sz w:val="24"/>
          <w:szCs w:val="24"/>
        </w:rPr>
        <w:t xml:space="preserve">, </w:t>
      </w:r>
      <w:r w:rsidR="00EF5783" w:rsidRPr="005F03EE">
        <w:rPr>
          <w:rFonts w:ascii="Times New Roman" w:hAnsi="Times New Roman" w:cs="Times New Roman"/>
          <w:sz w:val="24"/>
          <w:szCs w:val="24"/>
        </w:rPr>
        <w:t>пров</w:t>
      </w:r>
      <w:r w:rsidR="00EF5783">
        <w:rPr>
          <w:rFonts w:ascii="Times New Roman" w:hAnsi="Times New Roman" w:cs="Times New Roman"/>
          <w:sz w:val="24"/>
          <w:szCs w:val="24"/>
        </w:rPr>
        <w:t>е</w:t>
      </w:r>
      <w:r w:rsidR="00EF5783" w:rsidRPr="005F03EE">
        <w:rPr>
          <w:rFonts w:ascii="Times New Roman" w:hAnsi="Times New Roman" w:cs="Times New Roman"/>
          <w:sz w:val="24"/>
          <w:szCs w:val="24"/>
        </w:rPr>
        <w:t>д</w:t>
      </w:r>
      <w:r w:rsidR="00EF5783">
        <w:rPr>
          <w:rFonts w:ascii="Times New Roman" w:hAnsi="Times New Roman" w:cs="Times New Roman"/>
          <w:sz w:val="24"/>
          <w:szCs w:val="24"/>
        </w:rPr>
        <w:t>енных</w:t>
      </w:r>
      <w:r w:rsidR="00EF5783" w:rsidRPr="005F03EE">
        <w:rPr>
          <w:rFonts w:ascii="Times New Roman" w:hAnsi="Times New Roman" w:cs="Times New Roman"/>
          <w:sz w:val="24"/>
          <w:szCs w:val="24"/>
        </w:rPr>
        <w:t xml:space="preserve"> в собственной аккредитованной испытательной лаборатории </w:t>
      </w:r>
      <w:r w:rsidR="00EF5783">
        <w:rPr>
          <w:rFonts w:ascii="Times New Roman" w:hAnsi="Times New Roman" w:cs="Times New Roman"/>
          <w:sz w:val="24"/>
          <w:szCs w:val="24"/>
        </w:rPr>
        <w:t>ИЛ «ПЕТЭКС»</w:t>
      </w:r>
      <w:r w:rsidR="00725575">
        <w:rPr>
          <w:rFonts w:ascii="Times New Roman" w:hAnsi="Times New Roman" w:cs="Times New Roman"/>
          <w:sz w:val="24"/>
          <w:szCs w:val="24"/>
        </w:rPr>
        <w:t>.</w:t>
      </w:r>
    </w:p>
    <w:p w14:paraId="2A7393CA" w14:textId="68C65DCD" w:rsidR="00324652" w:rsidRPr="00324652" w:rsidRDefault="00324652" w:rsidP="0032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24652">
        <w:rPr>
          <w:rFonts w:ascii="Times New Roman" w:hAnsi="Times New Roman" w:cs="Times New Roman"/>
          <w:sz w:val="24"/>
          <w:szCs w:val="24"/>
        </w:rPr>
        <w:t xml:space="preserve">07.07.2026 были отобраны образцы пищевой продукции «Полуфабрикаты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мясосодержащие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 в тесте категории: А, Б, В, Г замороженные и охлажденные «Блинчики с начинкой из мяса и субпродуктов», различных изготовителей и торговых марок и направлены в </w:t>
      </w:r>
      <w:r w:rsidR="00117180">
        <w:rPr>
          <w:rFonts w:ascii="Times New Roman" w:hAnsi="Times New Roman" w:cs="Times New Roman"/>
          <w:sz w:val="24"/>
          <w:szCs w:val="24"/>
        </w:rPr>
        <w:t xml:space="preserve">собственную </w:t>
      </w:r>
      <w:r w:rsidRPr="00324652">
        <w:rPr>
          <w:rFonts w:ascii="Times New Roman" w:hAnsi="Times New Roman" w:cs="Times New Roman"/>
          <w:sz w:val="24"/>
          <w:szCs w:val="24"/>
        </w:rPr>
        <w:t xml:space="preserve">аккредитованную испытательную лабораторию СПб ГБУ «ЦСРПР» - </w:t>
      </w:r>
      <w:r w:rsidR="00117180">
        <w:rPr>
          <w:rFonts w:ascii="Times New Roman" w:hAnsi="Times New Roman" w:cs="Times New Roman"/>
          <w:sz w:val="24"/>
          <w:szCs w:val="24"/>
        </w:rPr>
        <w:t xml:space="preserve">«Петербург-Экспертиза» (ИЛ </w:t>
      </w:r>
      <w:r w:rsidRPr="00324652">
        <w:rPr>
          <w:rFonts w:ascii="Times New Roman" w:hAnsi="Times New Roman" w:cs="Times New Roman"/>
          <w:sz w:val="24"/>
          <w:szCs w:val="24"/>
        </w:rPr>
        <w:t>«ПЕТЭКС»</w:t>
      </w:r>
      <w:r w:rsidR="00117180">
        <w:rPr>
          <w:rFonts w:ascii="Times New Roman" w:hAnsi="Times New Roman" w:cs="Times New Roman"/>
          <w:sz w:val="24"/>
          <w:szCs w:val="24"/>
        </w:rPr>
        <w:t>)</w:t>
      </w:r>
      <w:r w:rsidRPr="00324652">
        <w:rPr>
          <w:rFonts w:ascii="Times New Roman" w:hAnsi="Times New Roman" w:cs="Times New Roman"/>
          <w:sz w:val="24"/>
          <w:szCs w:val="24"/>
        </w:rPr>
        <w:t xml:space="preserve"> для проведения лабораторных исследований по показателям безопасности (на соответствие требованиям ТР ТС 021/2011 «О безопасности пищевой продукции», ТР ТС 034/2013 «О безопасности мяса и мясной продукции»).</w:t>
      </w:r>
    </w:p>
    <w:p w14:paraId="2EF97118" w14:textId="430F4AC4" w:rsidR="00324652" w:rsidRPr="00324652" w:rsidRDefault="00324652" w:rsidP="0032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24652">
        <w:rPr>
          <w:rFonts w:ascii="Times New Roman" w:hAnsi="Times New Roman" w:cs="Times New Roman"/>
          <w:sz w:val="24"/>
          <w:szCs w:val="24"/>
        </w:rPr>
        <w:t>Лабораторные исследования проводились на содержание токсичных элементов: массовая доля свинца, массовая доля мышьяка, массовая доля кадмия, массовая доля ртути; по микробиологическим показателям: количество мезофильных аэробных и факультативно-анаэробных микроорганизмов (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КМАФАнМ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), бактерии группы кишечной палочки (БГКП), бактерии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Staphylococcus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 (S.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), бактерии рода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Salmonella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, бактерии рода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Enterococcus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; генетические модифицированные организмы (ГМО) растительного происхождения, количественное определение ГМО, идентификация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видоспецифической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 ДНК свинины.</w:t>
      </w:r>
    </w:p>
    <w:p w14:paraId="32746EDA" w14:textId="0E98B45A" w:rsidR="00324652" w:rsidRPr="00324652" w:rsidRDefault="00324652" w:rsidP="0032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24652">
        <w:rPr>
          <w:rFonts w:ascii="Times New Roman" w:hAnsi="Times New Roman" w:cs="Times New Roman"/>
          <w:sz w:val="24"/>
          <w:szCs w:val="24"/>
        </w:rPr>
        <w:t>По результатам лабораторных испытаний все 10 отобранных и исследованных образцов указанной пищевой продукции соответствовали требованиям ТР ТС 021/2011 «О безопасности пищевой продукции», ТР ТС 034/2013 «О безопас</w:t>
      </w:r>
      <w:r w:rsidR="00117180">
        <w:rPr>
          <w:rFonts w:ascii="Times New Roman" w:hAnsi="Times New Roman" w:cs="Times New Roman"/>
          <w:sz w:val="24"/>
          <w:szCs w:val="24"/>
        </w:rPr>
        <w:t>ности мяса и мясной продукции».</w:t>
      </w:r>
    </w:p>
    <w:p w14:paraId="00C95C38" w14:textId="77777777" w:rsidR="00F45CE7" w:rsidRPr="005B29C5" w:rsidRDefault="00F45CE7" w:rsidP="00F45CE7">
      <w:pPr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B29C5">
        <w:rPr>
          <w:rFonts w:ascii="Times New Roman" w:hAnsi="Times New Roman" w:cs="Times New Roman"/>
          <w:sz w:val="24"/>
          <w:szCs w:val="24"/>
        </w:rPr>
        <w:t xml:space="preserve">С результатами лабораторных исследований можно ознакомиться на Информационном портале по защите прав потребителей в разделе «Качество и контроль/Качественный товар»: </w:t>
      </w:r>
      <w:hyperlink r:id="rId4" w:history="1">
        <w:r w:rsidRPr="005B29C5">
          <w:rPr>
            <w:rStyle w:val="a5"/>
            <w:rFonts w:ascii="Times New Roman" w:hAnsi="Times New Roman" w:cs="Times New Roman"/>
            <w:sz w:val="24"/>
            <w:szCs w:val="24"/>
          </w:rPr>
          <w:t>http://zpp.spb.ru/quality-goods</w:t>
        </w:r>
      </w:hyperlink>
    </w:p>
    <w:p w14:paraId="666182F3" w14:textId="23070D42" w:rsidR="000D29A1" w:rsidRDefault="00F45CE7" w:rsidP="005F03EE">
      <w:pPr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B29C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В случае возникновения вопросов по результатам лабораторных исследований образцов пищевой продукции, а также при необходимости получения консультации специалиста по вопросам защиты прав потребителей можно обращаться в СПб ГБУ «ЦСРПР» по телефону «горячей линии»: +7 (812) 233-55-45.</w:t>
      </w:r>
    </w:p>
    <w:sectPr w:rsidR="000D29A1" w:rsidSect="005F03E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C64"/>
    <w:rsid w:val="00020212"/>
    <w:rsid w:val="000256E3"/>
    <w:rsid w:val="000639A5"/>
    <w:rsid w:val="00063D48"/>
    <w:rsid w:val="000A4A76"/>
    <w:rsid w:val="000D250F"/>
    <w:rsid w:val="000D29A1"/>
    <w:rsid w:val="000F5351"/>
    <w:rsid w:val="00117180"/>
    <w:rsid w:val="00120509"/>
    <w:rsid w:val="00261ACB"/>
    <w:rsid w:val="002731C0"/>
    <w:rsid w:val="003237F3"/>
    <w:rsid w:val="00324652"/>
    <w:rsid w:val="004668CE"/>
    <w:rsid w:val="005210FF"/>
    <w:rsid w:val="00556B2B"/>
    <w:rsid w:val="005B29C5"/>
    <w:rsid w:val="005E5577"/>
    <w:rsid w:val="005F03EE"/>
    <w:rsid w:val="00615E2C"/>
    <w:rsid w:val="00623D07"/>
    <w:rsid w:val="00626247"/>
    <w:rsid w:val="00683E82"/>
    <w:rsid w:val="00725575"/>
    <w:rsid w:val="00725AE3"/>
    <w:rsid w:val="007405D1"/>
    <w:rsid w:val="00782A25"/>
    <w:rsid w:val="008000AF"/>
    <w:rsid w:val="008644BF"/>
    <w:rsid w:val="008754CB"/>
    <w:rsid w:val="008D1A77"/>
    <w:rsid w:val="00913487"/>
    <w:rsid w:val="00920204"/>
    <w:rsid w:val="00946A69"/>
    <w:rsid w:val="00975A5E"/>
    <w:rsid w:val="0099199A"/>
    <w:rsid w:val="00993ACD"/>
    <w:rsid w:val="009949D8"/>
    <w:rsid w:val="009A4844"/>
    <w:rsid w:val="009A7245"/>
    <w:rsid w:val="009E703F"/>
    <w:rsid w:val="00A829F0"/>
    <w:rsid w:val="00A95C4F"/>
    <w:rsid w:val="00B25D72"/>
    <w:rsid w:val="00B82FE1"/>
    <w:rsid w:val="00C07222"/>
    <w:rsid w:val="00C20C59"/>
    <w:rsid w:val="00C358BF"/>
    <w:rsid w:val="00C45C64"/>
    <w:rsid w:val="00C804B0"/>
    <w:rsid w:val="00C951EE"/>
    <w:rsid w:val="00CD0FCA"/>
    <w:rsid w:val="00CF6FCB"/>
    <w:rsid w:val="00D3184B"/>
    <w:rsid w:val="00D552E5"/>
    <w:rsid w:val="00D70A1E"/>
    <w:rsid w:val="00E16669"/>
    <w:rsid w:val="00E1713A"/>
    <w:rsid w:val="00E34D80"/>
    <w:rsid w:val="00E75421"/>
    <w:rsid w:val="00E93AB4"/>
    <w:rsid w:val="00EA125F"/>
    <w:rsid w:val="00EF13B7"/>
    <w:rsid w:val="00EF5783"/>
    <w:rsid w:val="00F45CE7"/>
    <w:rsid w:val="00F555CE"/>
    <w:rsid w:val="00F771EA"/>
    <w:rsid w:val="00FA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EE35"/>
  <w15:chartTrackingRefBased/>
  <w15:docId w15:val="{78F07082-2198-47FE-9B53-98188B40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666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210F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10FF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5F03EE"/>
    <w:rPr>
      <w:b/>
      <w:bCs/>
    </w:rPr>
  </w:style>
  <w:style w:type="character" w:customStyle="1" w:styleId="hzn33d">
    <w:name w:val="hzn33d"/>
    <w:basedOn w:val="a0"/>
    <w:rsid w:val="00740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pp.spb.ru/quality-goo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Кузов Александр Петрович</dc:creator>
  <cp:keywords/>
  <dc:description/>
  <cp:lastModifiedBy>Ольга Газарян</cp:lastModifiedBy>
  <cp:revision>5</cp:revision>
  <cp:lastPrinted>2024-05-07T14:01:00Z</cp:lastPrinted>
  <dcterms:created xsi:type="dcterms:W3CDTF">2026-09-24T09:55:00Z</dcterms:created>
  <dcterms:modified xsi:type="dcterms:W3CDTF">2026-09-25T08:09:00Z</dcterms:modified>
</cp:coreProperties>
</file>