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7D83A" w14:textId="77777777" w:rsidR="00610576" w:rsidRPr="007A6511" w:rsidRDefault="00610576" w:rsidP="00610576">
      <w:pPr>
        <w:rPr>
          <w:rFonts w:cstheme="minorHAnsi"/>
          <w:b/>
          <w:bCs/>
        </w:rPr>
      </w:pPr>
      <w:r w:rsidRPr="007A6511">
        <w:rPr>
          <w:rFonts w:cstheme="minorHAnsi"/>
          <w:b/>
          <w:bCs/>
        </w:rPr>
        <w:t>Петербург строит завтрашний день: школы, дороги, автобусы и кино</w:t>
      </w:r>
    </w:p>
    <w:p w14:paraId="2A4EFBDE" w14:textId="77777777" w:rsidR="00610576" w:rsidRPr="007A6511" w:rsidRDefault="00610576" w:rsidP="00610576">
      <w:pPr>
        <w:rPr>
          <w:rFonts w:cstheme="minorHAnsi"/>
          <w:b/>
          <w:bCs/>
        </w:rPr>
      </w:pPr>
      <w:r w:rsidRPr="007A6511">
        <w:rPr>
          <w:rFonts w:cstheme="minorHAnsi"/>
          <w:b/>
          <w:bCs/>
        </w:rPr>
        <w:t>Новые школы, крупные магистрали, вековой юбилей автобуса и международный кинофестиваль стали главными событиями недели</w:t>
      </w:r>
    </w:p>
    <w:p w14:paraId="33214279" w14:textId="77777777" w:rsidR="00610576" w:rsidRPr="007A6511" w:rsidRDefault="00610576" w:rsidP="004721E0">
      <w:pPr>
        <w:jc w:val="both"/>
        <w:rPr>
          <w:rFonts w:cstheme="minorHAnsi"/>
        </w:rPr>
      </w:pPr>
      <w:r w:rsidRPr="007A6511">
        <w:rPr>
          <w:rFonts w:cstheme="minorHAnsi"/>
        </w:rPr>
        <w:t>Петербург начал сентябрь с больших городских новостей. К новому учебному году в городе открылись 19 новых школьных зданий и 26 детских садов. На образование в этом году направлено 345,9 млрд рублей. В Шушарах заработал многофункциональный комплекс со спортзалами, художественной школой и МФЦ. Проект Широтной магистрали скоростного движения получил статус общегосударственного значения. А петербургский автобус отметил 100-летие: сегодня на маршруты ежедневно выходят более двух тысяч автобусов, за два последних года парк пополнили 500 новых машин, включая 100 электробусов.</w:t>
      </w:r>
    </w:p>
    <w:p w14:paraId="1DFFF918" w14:textId="77777777" w:rsidR="00610576" w:rsidRPr="007A6511" w:rsidRDefault="00610576" w:rsidP="004721E0">
      <w:pPr>
        <w:jc w:val="both"/>
        <w:rPr>
          <w:rFonts w:cstheme="minorHAnsi"/>
          <w:b/>
          <w:bCs/>
        </w:rPr>
      </w:pPr>
      <w:r w:rsidRPr="007A6511">
        <w:rPr>
          <w:rFonts w:cstheme="minorHAnsi"/>
          <w:b/>
          <w:bCs/>
        </w:rPr>
        <w:t>Школа как старт в будущее</w:t>
      </w:r>
    </w:p>
    <w:p w14:paraId="0003DF18" w14:textId="1F371708" w:rsidR="00610576" w:rsidRPr="007A6511" w:rsidRDefault="00610576" w:rsidP="004721E0">
      <w:pPr>
        <w:jc w:val="both"/>
        <w:rPr>
          <w:rFonts w:cstheme="minorHAnsi"/>
        </w:rPr>
      </w:pPr>
      <w:r w:rsidRPr="007A6511">
        <w:rPr>
          <w:rFonts w:cstheme="minorHAnsi"/>
        </w:rPr>
        <w:t>Главной темой общегородского педагогического совета в БКЗ «Октябрьский» стало наследие, которое нынешнее поколение оставит детям. Педагоги, представители власти и эксперты говорили не только об уроках и программах, но и о том, каким должен быть Петербург для тех, кто сегодня садится за парту.</w:t>
      </w:r>
    </w:p>
    <w:p w14:paraId="2F92593C" w14:textId="61C93944" w:rsidR="00610576" w:rsidRPr="007A6511" w:rsidRDefault="00610576" w:rsidP="004721E0">
      <w:pPr>
        <w:jc w:val="both"/>
        <w:rPr>
          <w:rFonts w:cstheme="minorHAnsi"/>
        </w:rPr>
      </w:pPr>
      <w:r w:rsidRPr="007A6511">
        <w:rPr>
          <w:rFonts w:cstheme="minorHAnsi"/>
        </w:rPr>
        <w:t>Губернатор Александр Беглов напомнил: развитие города измеряется не только мостами, магистралями и станциями метро. Главный вклад в будущее — это школы, детские сады и колледжи, построенные по новому петербургскому стандарту.</w:t>
      </w:r>
    </w:p>
    <w:p w14:paraId="1C763183" w14:textId="7FA6DFC2" w:rsidR="00610576" w:rsidRPr="007A6511" w:rsidRDefault="004721E0" w:rsidP="004721E0">
      <w:pPr>
        <w:jc w:val="both"/>
        <w:rPr>
          <w:rFonts w:cstheme="minorHAnsi"/>
        </w:rPr>
      </w:pPr>
      <w:r>
        <w:rPr>
          <w:rFonts w:cstheme="minorHAnsi"/>
          <w:b/>
          <w:bCs/>
          <w:noProof/>
          <w:color w:val="7030A0"/>
          <w:lang w:eastAsia="ru-RU"/>
        </w:rPr>
        <w:drawing>
          <wp:anchor distT="0" distB="0" distL="114300" distR="114300" simplePos="0" relativeHeight="251658240" behindDoc="0" locked="0" layoutInCell="1" allowOverlap="1" wp14:anchorId="19F9B0B4" wp14:editId="5942A389">
            <wp:simplePos x="0" y="0"/>
            <wp:positionH relativeFrom="column">
              <wp:posOffset>2301240</wp:posOffset>
            </wp:positionH>
            <wp:positionV relativeFrom="paragraph">
              <wp:posOffset>-635</wp:posOffset>
            </wp:positionV>
            <wp:extent cx="3619500" cy="2414905"/>
            <wp:effectExtent l="0" t="0" r="0" b="4445"/>
            <wp:wrapSquare wrapText="bothSides"/>
            <wp:docPr id="13042664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41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0576" w:rsidRPr="007A6511">
        <w:rPr>
          <w:rFonts w:cstheme="minorHAnsi"/>
        </w:rPr>
        <w:t>«Нам действительно повезло жить и трудиться в одном из красивейших городов мира. В Петербург стремятся приехать туристы. Здесь мечтают жить люди из разных уголков нашей страны. И это объяснимо. Кроме красоты у нас ещё и самый лучший Социальный кодекс в стране», — обратился к педагогам Александр Беглов.</w:t>
      </w:r>
    </w:p>
    <w:p w14:paraId="2AE448DB" w14:textId="08CDFC44" w:rsidR="00610576" w:rsidRPr="007A6511" w:rsidRDefault="00610576" w:rsidP="004721E0">
      <w:pPr>
        <w:jc w:val="both"/>
        <w:rPr>
          <w:rFonts w:cstheme="minorHAnsi"/>
        </w:rPr>
      </w:pPr>
      <w:r w:rsidRPr="007A6511">
        <w:rPr>
          <w:rFonts w:cstheme="minorHAnsi"/>
        </w:rPr>
        <w:t>За последние годы в Петербурге построили более 150 школ и более 270 детских садов. Это уже не просто здания с классами и группами. В новых учреждениях есть бассейны, лаборатории, мастерские, спортзалы, стадионы, медиастудии, театральные сцены, а в некоторых — даже скалодромы и соляные комнаты.</w:t>
      </w:r>
    </w:p>
    <w:p w14:paraId="6C222AE2" w14:textId="2FAA9ED3" w:rsidR="00610576" w:rsidRPr="007A6511" w:rsidRDefault="00610576" w:rsidP="004721E0">
      <w:pPr>
        <w:jc w:val="both"/>
        <w:rPr>
          <w:rFonts w:cstheme="minorHAnsi"/>
          <w:b/>
          <w:bCs/>
        </w:rPr>
      </w:pPr>
      <w:r w:rsidRPr="007A6511">
        <w:rPr>
          <w:rFonts w:cstheme="minorHAnsi"/>
          <w:b/>
          <w:bCs/>
        </w:rPr>
        <w:t>Новые школы строят вместе с городом</w:t>
      </w:r>
    </w:p>
    <w:p w14:paraId="75D420E6" w14:textId="5AFB42CA" w:rsidR="00610576" w:rsidRPr="007A6511" w:rsidRDefault="00610576" w:rsidP="004721E0">
      <w:pPr>
        <w:jc w:val="both"/>
        <w:rPr>
          <w:rFonts w:cstheme="minorHAnsi"/>
        </w:rPr>
      </w:pPr>
      <w:r w:rsidRPr="007A6511">
        <w:rPr>
          <w:rFonts w:cstheme="minorHAnsi"/>
        </w:rPr>
        <w:t>Один из современных корпусов школы №537 открылся в Московском районе. Перед 1 сентября его посетили председатель Совета Федерации Валентина Матвиенко и председатель Законодательного Собрания Санкт-Петербурга Александр Бельский.</w:t>
      </w:r>
    </w:p>
    <w:p w14:paraId="65FF210C" w14:textId="77777777" w:rsidR="00610576" w:rsidRPr="007A6511" w:rsidRDefault="00610576" w:rsidP="004721E0">
      <w:pPr>
        <w:jc w:val="both"/>
        <w:rPr>
          <w:rFonts w:cstheme="minorHAnsi"/>
        </w:rPr>
      </w:pPr>
      <w:r w:rsidRPr="007A6511">
        <w:rPr>
          <w:rFonts w:cstheme="minorHAnsi"/>
        </w:rPr>
        <w:lastRenderedPageBreak/>
        <w:t>Валентина Матвиенко отметила, что Петербург вовремя занялся социальной инфраструктурой. Сегодня вместе с жильем в новых кварталах должны появляться школы, детские сады, поликлиники и спортивные объекты.</w:t>
      </w:r>
    </w:p>
    <w:p w14:paraId="07A3AF31" w14:textId="412A6722" w:rsidR="00610576" w:rsidRPr="007A6511" w:rsidRDefault="00610576" w:rsidP="004721E0">
      <w:pPr>
        <w:jc w:val="both"/>
        <w:rPr>
          <w:rFonts w:cstheme="minorHAnsi"/>
        </w:rPr>
      </w:pPr>
      <w:r w:rsidRPr="007A6511">
        <w:rPr>
          <w:rFonts w:cstheme="minorHAnsi"/>
        </w:rPr>
        <w:t>«Я хочу поблагодарить и правительство Санкт-Петербурга, и губернатора, и депутатов Законодательного Собрания за то, что в Петербурге уделяется такое большое внимание поддержке образования. Город всегда был и остаётся лидером в этой сфере, и нужно держать планку и двигаться вперёд», — отметила Валентина Матвиенко.</w:t>
      </w:r>
    </w:p>
    <w:p w14:paraId="2D849882" w14:textId="374A3BE8" w:rsidR="00610576" w:rsidRPr="007A6511" w:rsidRDefault="00610576" w:rsidP="004721E0">
      <w:pPr>
        <w:jc w:val="both"/>
        <w:rPr>
          <w:rFonts w:cstheme="minorHAnsi"/>
        </w:rPr>
      </w:pPr>
      <w:r w:rsidRPr="007A6511">
        <w:rPr>
          <w:rFonts w:cstheme="minorHAnsi"/>
        </w:rPr>
        <w:t>Александр Бельский подчеркнул, что город выстраивает образовательную систему от детского сада до выбора профессии.</w:t>
      </w:r>
    </w:p>
    <w:p w14:paraId="52DB856C" w14:textId="77777777" w:rsidR="00610576" w:rsidRPr="007A6511" w:rsidRDefault="00610576" w:rsidP="004721E0">
      <w:pPr>
        <w:jc w:val="both"/>
        <w:rPr>
          <w:rFonts w:cstheme="minorHAnsi"/>
        </w:rPr>
      </w:pPr>
      <w:r w:rsidRPr="007A6511">
        <w:rPr>
          <w:rFonts w:cstheme="minorHAnsi"/>
        </w:rPr>
        <w:t>«У нас последовательная программа по улучшению системы образования — от детских садов до школ. Как вы сегодня видели, эта школа работает совместно с Политехническим университетом. Кроме того, у нас действуют программы с вузами и промышленными предприятиями города. Мы хотим, чтобы ребёнок рос, постепенно определялся с направлением, выбирал профессию и ту отрасль, которые есть в Петербурге, и оставался здесь», — подчеркнул спикер Заксобрания.</w:t>
      </w:r>
    </w:p>
    <w:p w14:paraId="07EF77A7" w14:textId="77777777" w:rsidR="004721E0" w:rsidRDefault="004721E0" w:rsidP="004721E0">
      <w:pPr>
        <w:jc w:val="both"/>
        <w:rPr>
          <w:rFonts w:cstheme="minorHAnsi"/>
          <w:b/>
          <w:bCs/>
        </w:rPr>
      </w:pPr>
      <w:r>
        <w:rPr>
          <w:rFonts w:cstheme="minorHAnsi"/>
          <w:b/>
          <w:bCs/>
          <w:noProof/>
          <w:color w:val="7030A0"/>
          <w:lang w:eastAsia="ru-RU"/>
        </w:rPr>
        <w:drawing>
          <wp:inline distT="0" distB="0" distL="0" distR="0" wp14:anchorId="57EFC733" wp14:editId="615371D3">
            <wp:extent cx="5924550" cy="3952875"/>
            <wp:effectExtent l="0" t="0" r="0" b="9525"/>
            <wp:docPr id="126906667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A640A" w14:textId="2C77B88B" w:rsidR="00610576" w:rsidRPr="007A6511" w:rsidRDefault="00610576" w:rsidP="004721E0">
      <w:pPr>
        <w:jc w:val="both"/>
        <w:rPr>
          <w:rFonts w:cstheme="minorHAnsi"/>
          <w:b/>
          <w:bCs/>
        </w:rPr>
      </w:pPr>
      <w:r w:rsidRPr="007A6511">
        <w:rPr>
          <w:rFonts w:cstheme="minorHAnsi"/>
          <w:b/>
          <w:bCs/>
        </w:rPr>
        <w:t>Деньги идут на детей</w:t>
      </w:r>
    </w:p>
    <w:p w14:paraId="1FFCAB60" w14:textId="77777777" w:rsidR="00610576" w:rsidRPr="007A6511" w:rsidRDefault="00610576" w:rsidP="004721E0">
      <w:pPr>
        <w:jc w:val="both"/>
        <w:rPr>
          <w:rFonts w:cstheme="minorHAnsi"/>
        </w:rPr>
      </w:pPr>
      <w:r w:rsidRPr="007A6511">
        <w:rPr>
          <w:rFonts w:cstheme="minorHAnsi"/>
        </w:rPr>
        <w:t>Образование остается одним из трех главных направлений расходов городского бюджета. В этом году на него выделено 345,9 млрд рублей. Благодаря такой политике Петербург полностью ликвидировал дефицит мест в школах и детских садах. Кроме того, город первым в стране сделал все государственные детские сады бесплатными.</w:t>
      </w:r>
    </w:p>
    <w:p w14:paraId="3B475040" w14:textId="77777777" w:rsidR="00610576" w:rsidRPr="007A6511" w:rsidRDefault="00610576" w:rsidP="004721E0">
      <w:pPr>
        <w:jc w:val="both"/>
        <w:rPr>
          <w:rFonts w:cstheme="minorHAnsi"/>
        </w:rPr>
      </w:pPr>
      <w:r w:rsidRPr="007A6511">
        <w:rPr>
          <w:rFonts w:cstheme="minorHAnsi"/>
        </w:rPr>
        <w:lastRenderedPageBreak/>
        <w:t>Работа идет не только в новых районах. Петербург обновляет и образовательные здания советского периода. В этом году отремонтировано 167 объектов, в следующем планируется привести в порядок еще 270.</w:t>
      </w:r>
    </w:p>
    <w:p w14:paraId="39DE80F1" w14:textId="77777777" w:rsidR="00610576" w:rsidRPr="007A6511" w:rsidRDefault="00610576" w:rsidP="004721E0">
      <w:pPr>
        <w:jc w:val="both"/>
        <w:rPr>
          <w:rFonts w:cstheme="minorHAnsi"/>
          <w:b/>
          <w:bCs/>
        </w:rPr>
      </w:pPr>
      <w:r w:rsidRPr="007A6511">
        <w:rPr>
          <w:rFonts w:cstheme="minorHAnsi"/>
          <w:b/>
          <w:bCs/>
        </w:rPr>
        <w:t>В Шушарах открыли комплекс «четыре в одном»</w:t>
      </w:r>
    </w:p>
    <w:p w14:paraId="2805614A" w14:textId="77777777" w:rsidR="00610576" w:rsidRPr="007A6511" w:rsidRDefault="00610576" w:rsidP="004721E0">
      <w:pPr>
        <w:jc w:val="both"/>
        <w:rPr>
          <w:rFonts w:cstheme="minorHAnsi"/>
        </w:rPr>
      </w:pPr>
      <w:r w:rsidRPr="007A6511">
        <w:rPr>
          <w:rFonts w:cstheme="minorHAnsi"/>
        </w:rPr>
        <w:t>Развитие районов становится всё более комплексным. Хороший пример — новый четырехэтажный спорткомплекс со встроенными социальными помещениями в микрорайоне Славянка Пушкинского района.</w:t>
      </w:r>
    </w:p>
    <w:p w14:paraId="71720F26" w14:textId="77777777" w:rsidR="00610576" w:rsidRPr="007A6511" w:rsidRDefault="00610576" w:rsidP="004721E0">
      <w:pPr>
        <w:jc w:val="both"/>
        <w:rPr>
          <w:rFonts w:cstheme="minorHAnsi"/>
        </w:rPr>
      </w:pPr>
      <w:r w:rsidRPr="007A6511">
        <w:rPr>
          <w:rFonts w:cstheme="minorHAnsi"/>
        </w:rPr>
        <w:t>Здание площадью почти пять тысяч квадратных метров построено в рамках соглашения между городом и инвестором. Под одной крышей разместились сразу четыре государственных учреждения.</w:t>
      </w:r>
    </w:p>
    <w:p w14:paraId="14148E95" w14:textId="47A61C14" w:rsidR="00610576" w:rsidRDefault="000E6A27" w:rsidP="000E6A27">
      <w:pPr>
        <w:jc w:val="both"/>
        <w:rPr>
          <w:rFonts w:cstheme="minorHAnsi"/>
        </w:rPr>
      </w:pPr>
      <w:r>
        <w:rPr>
          <w:rFonts w:cstheme="minorHAnsi"/>
          <w:b/>
          <w:bCs/>
          <w:noProof/>
          <w:color w:val="7030A0"/>
          <w:lang w:eastAsia="ru-RU"/>
        </w:rPr>
        <w:drawing>
          <wp:anchor distT="0" distB="0" distL="114300" distR="114300" simplePos="0" relativeHeight="251660288" behindDoc="0" locked="0" layoutInCell="1" allowOverlap="1" wp14:anchorId="712B1440" wp14:editId="661496A7">
            <wp:simplePos x="0" y="0"/>
            <wp:positionH relativeFrom="column">
              <wp:posOffset>3055620</wp:posOffset>
            </wp:positionH>
            <wp:positionV relativeFrom="paragraph">
              <wp:posOffset>1004570</wp:posOffset>
            </wp:positionV>
            <wp:extent cx="2799715" cy="1864995"/>
            <wp:effectExtent l="0" t="0" r="635" b="1905"/>
            <wp:wrapTopAndBottom/>
            <wp:docPr id="143046432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715" cy="186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b/>
          <w:bCs/>
          <w:noProof/>
          <w:color w:val="7030A0"/>
          <w:lang w:eastAsia="ru-RU"/>
        </w:rPr>
        <w:drawing>
          <wp:anchor distT="0" distB="0" distL="114300" distR="114300" simplePos="0" relativeHeight="251659264" behindDoc="0" locked="0" layoutInCell="1" allowOverlap="1" wp14:anchorId="7CA7AA99" wp14:editId="34BA31C8">
            <wp:simplePos x="0" y="0"/>
            <wp:positionH relativeFrom="column">
              <wp:posOffset>-3810</wp:posOffset>
            </wp:positionH>
            <wp:positionV relativeFrom="paragraph">
              <wp:posOffset>1005840</wp:posOffset>
            </wp:positionV>
            <wp:extent cx="2800350" cy="1864995"/>
            <wp:effectExtent l="0" t="0" r="0" b="1905"/>
            <wp:wrapTopAndBottom/>
            <wp:docPr id="48695360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86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0576" w:rsidRPr="007A6511">
        <w:rPr>
          <w:rFonts w:cstheme="minorHAnsi"/>
        </w:rPr>
        <w:t>На первом этаже открылись художественная школа имени И. П. Саутова на 75 обучающихся и МФЦ «Мои Документы» с 12 окнами обслуживания, где можно оформить 395 государственных услуг и сервисов. На втором и третьем этажах находятся спортивные залы для стрельбы из лука, единоборств и игровых видов спорта.</w:t>
      </w:r>
    </w:p>
    <w:p w14:paraId="1057A30C" w14:textId="0D63864A" w:rsidR="000E6A27" w:rsidRPr="007A6511" w:rsidRDefault="000E6A27" w:rsidP="000E6A27">
      <w:pPr>
        <w:jc w:val="both"/>
        <w:rPr>
          <w:rFonts w:cstheme="minorHAnsi"/>
        </w:rPr>
      </w:pPr>
    </w:p>
    <w:p w14:paraId="2E0A44E3" w14:textId="25C82CF5" w:rsidR="00610576" w:rsidRPr="007A6511" w:rsidRDefault="00610576" w:rsidP="004721E0">
      <w:pPr>
        <w:jc w:val="both"/>
        <w:rPr>
          <w:rFonts w:cstheme="minorHAnsi"/>
          <w:b/>
          <w:bCs/>
        </w:rPr>
      </w:pPr>
      <w:r w:rsidRPr="007A6511">
        <w:rPr>
          <w:rFonts w:cstheme="minorHAnsi"/>
          <w:b/>
          <w:bCs/>
        </w:rPr>
        <w:t>ШМСД получила высокий статус</w:t>
      </w:r>
    </w:p>
    <w:p w14:paraId="5B01953A" w14:textId="1783D22E" w:rsidR="00610576" w:rsidRPr="007A6511" w:rsidRDefault="00610576" w:rsidP="004721E0">
      <w:pPr>
        <w:jc w:val="both"/>
        <w:rPr>
          <w:rFonts w:cstheme="minorHAnsi"/>
        </w:rPr>
      </w:pPr>
      <w:r w:rsidRPr="007A6511">
        <w:rPr>
          <w:rFonts w:cstheme="minorHAnsi"/>
        </w:rPr>
        <w:t>Федеральное правительство присвоило строительству Широтной магистрали скоростного движения в Петербурге статус проекта общегосударственного значения. Распоряжение подписал премьер-министр России Михаил Мишустин.</w:t>
      </w:r>
    </w:p>
    <w:p w14:paraId="66C6A6F6" w14:textId="7FB7D312" w:rsidR="00610576" w:rsidRPr="007A6511" w:rsidRDefault="00610576" w:rsidP="004721E0">
      <w:pPr>
        <w:jc w:val="both"/>
        <w:rPr>
          <w:rFonts w:cstheme="minorHAnsi"/>
        </w:rPr>
      </w:pPr>
      <w:r w:rsidRPr="007A6511">
        <w:rPr>
          <w:rFonts w:cstheme="minorHAnsi"/>
        </w:rPr>
        <w:t>Для города это не формальность. ШМСД должна стать одной из ключевых транспортных артерий Петербурга и всего Северо-Запада. Шестиполосная магистраль свяжет федеральные трассы с морским портом, поможет разгрузить центр от транзитного транспорта и соединит восточные районы с южной частью города и Ленинградской областью.</w:t>
      </w:r>
      <w:r w:rsidR="000E6A27" w:rsidRPr="000E6A27">
        <w:rPr>
          <w:rFonts w:cstheme="minorHAnsi"/>
          <w:noProof/>
        </w:rPr>
        <w:t xml:space="preserve"> </w:t>
      </w:r>
    </w:p>
    <w:p w14:paraId="6E0023D9" w14:textId="4E7F3DEF" w:rsidR="00610576" w:rsidRPr="007A6511" w:rsidRDefault="00610576" w:rsidP="004721E0">
      <w:pPr>
        <w:jc w:val="both"/>
        <w:rPr>
          <w:rFonts w:cstheme="minorHAnsi"/>
        </w:rPr>
      </w:pPr>
      <w:r w:rsidRPr="007A6511">
        <w:rPr>
          <w:rFonts w:cstheme="minorHAnsi"/>
        </w:rPr>
        <w:t>Вместе с ЗСД и КАД она сформирует единый скоростной транспортный каркас Петербургской агломерации.</w:t>
      </w:r>
    </w:p>
    <w:p w14:paraId="166C3F09" w14:textId="4B4A48E7" w:rsidR="00610576" w:rsidRPr="007A6511" w:rsidRDefault="00610576" w:rsidP="004721E0">
      <w:pPr>
        <w:jc w:val="both"/>
        <w:rPr>
          <w:rFonts w:cstheme="minorHAnsi"/>
        </w:rPr>
      </w:pPr>
      <w:r w:rsidRPr="007A6511">
        <w:rPr>
          <w:rFonts w:cstheme="minorHAnsi"/>
        </w:rPr>
        <w:t>«Высокий статус, присвоенный проекту на федеральном уровне, является масштабной государственной поддержкой, позволяющей сконцентрировать ресурсы на его реализации», — подчеркнул Александр Беглов.</w:t>
      </w:r>
    </w:p>
    <w:p w14:paraId="51BAF1D8" w14:textId="396FD603" w:rsidR="00610576" w:rsidRPr="007A6511" w:rsidRDefault="00610576" w:rsidP="004721E0">
      <w:pPr>
        <w:jc w:val="both"/>
        <w:rPr>
          <w:rFonts w:cstheme="minorHAnsi"/>
        </w:rPr>
      </w:pPr>
      <w:r w:rsidRPr="007A6511">
        <w:rPr>
          <w:rFonts w:cstheme="minorHAnsi"/>
        </w:rPr>
        <w:lastRenderedPageBreak/>
        <w:t>Плановый срок запуска ШМСД — 2029–2031 годы. Первый этап, Витебская развязка, был открыт в декабре 2024 года. Сейчас на следующих этапах возводят основные конструкции и готовят строительные площадки.</w:t>
      </w:r>
    </w:p>
    <w:p w14:paraId="0BDCC071" w14:textId="51495361" w:rsidR="00610576" w:rsidRPr="007A6511" w:rsidRDefault="00610576" w:rsidP="004721E0">
      <w:pPr>
        <w:jc w:val="both"/>
        <w:rPr>
          <w:rFonts w:cstheme="minorHAnsi"/>
          <w:b/>
          <w:bCs/>
        </w:rPr>
      </w:pPr>
      <w:r w:rsidRPr="007A6511">
        <w:rPr>
          <w:rFonts w:cstheme="minorHAnsi"/>
          <w:b/>
          <w:bCs/>
        </w:rPr>
        <w:t>Автобусу в Петербурге исполнилось 100 лет</w:t>
      </w:r>
    </w:p>
    <w:p w14:paraId="2ECF61C7" w14:textId="1EF04112" w:rsidR="00610576" w:rsidRPr="007A6511" w:rsidRDefault="00610576" w:rsidP="004721E0">
      <w:pPr>
        <w:jc w:val="both"/>
        <w:rPr>
          <w:rFonts w:cstheme="minorHAnsi"/>
        </w:rPr>
      </w:pPr>
      <w:r w:rsidRPr="007A6511">
        <w:rPr>
          <w:rFonts w:cstheme="minorHAnsi"/>
        </w:rPr>
        <w:t>1 сентября Петербург отметил вековой юбилей регулярного автобусного движения. Первый маршрут вышел на линию ровно 100 лет назад, в 1926 году. Тогда по городу поехали три машины от Детскосельского вокзала к Саду трудящихся.</w:t>
      </w:r>
    </w:p>
    <w:p w14:paraId="64E6E802" w14:textId="7BBCEB07" w:rsidR="00610576" w:rsidRPr="007A6511" w:rsidRDefault="00610576" w:rsidP="004721E0">
      <w:pPr>
        <w:jc w:val="both"/>
        <w:rPr>
          <w:rFonts w:cstheme="minorHAnsi"/>
        </w:rPr>
      </w:pPr>
      <w:r w:rsidRPr="007A6511">
        <w:rPr>
          <w:rFonts w:cstheme="minorHAnsi"/>
        </w:rPr>
        <w:t>Сегодня масштабы совсем другие. На маршруты ежедневно выходят более двух тысяч автобусов. За два последних года парк пополнили 500 новых машин, в том числе 100 электробусов.</w:t>
      </w:r>
    </w:p>
    <w:p w14:paraId="095F70F8" w14:textId="39033A0B" w:rsidR="00610576" w:rsidRPr="007A6511" w:rsidRDefault="00610576" w:rsidP="004721E0">
      <w:pPr>
        <w:jc w:val="both"/>
        <w:rPr>
          <w:rFonts w:cstheme="minorHAnsi"/>
        </w:rPr>
      </w:pPr>
      <w:r w:rsidRPr="007A6511">
        <w:rPr>
          <w:rFonts w:cstheme="minorHAnsi"/>
        </w:rPr>
        <w:t>«За сто лет автобус в нашем городе прошёл огромный путь. Неизменным осталось главное — он служит людям и продолжает развиваться, делать жизнь петербуржцев лучше и комфортнее. Мы гордимся историей ленинградского-петербургского автобуса. Уверенно смотрим в его будущее. И видим там — экологичный транспорт, работающий на природном газе или электричестве», — отметил губернатор Александр Беглов.</w:t>
      </w:r>
    </w:p>
    <w:p w14:paraId="2D7D7E36" w14:textId="0B44BE42" w:rsidR="00610576" w:rsidRPr="007A6511" w:rsidRDefault="00610576" w:rsidP="004721E0">
      <w:pPr>
        <w:jc w:val="both"/>
        <w:rPr>
          <w:rFonts w:cstheme="minorHAnsi"/>
        </w:rPr>
      </w:pPr>
      <w:r w:rsidRPr="007A6511">
        <w:rPr>
          <w:rFonts w:cstheme="minorHAnsi"/>
        </w:rPr>
        <w:t xml:space="preserve">К юбилею в городе подготовили праздничную программу: на станции метро «Звенигородская» погасили памятный жетон, в Петропавловской крепости прогремел полуденный выстрел, в продажу вышли лимитированные карты «Подорожник», а 2 сентября прошел автобусный </w:t>
      </w:r>
      <w:proofErr w:type="spellStart"/>
      <w:r w:rsidRPr="007A6511">
        <w:rPr>
          <w:rFonts w:cstheme="minorHAnsi"/>
        </w:rPr>
        <w:t>ретропробег</w:t>
      </w:r>
      <w:proofErr w:type="spellEnd"/>
      <w:r w:rsidRPr="007A6511">
        <w:rPr>
          <w:rFonts w:cstheme="minorHAnsi"/>
        </w:rPr>
        <w:t xml:space="preserve"> «Ленинградский рейс».</w:t>
      </w:r>
    </w:p>
    <w:p w14:paraId="425FA639" w14:textId="1B0CA058" w:rsidR="00610576" w:rsidRPr="007A6511" w:rsidRDefault="00610576" w:rsidP="004721E0">
      <w:pPr>
        <w:jc w:val="both"/>
        <w:rPr>
          <w:rFonts w:cstheme="minorHAnsi"/>
          <w:b/>
          <w:bCs/>
        </w:rPr>
      </w:pPr>
      <w:r w:rsidRPr="007A6511">
        <w:rPr>
          <w:rFonts w:cstheme="minorHAnsi"/>
          <w:b/>
          <w:bCs/>
        </w:rPr>
        <w:t>Петербург снова в кадре</w:t>
      </w:r>
    </w:p>
    <w:p w14:paraId="6A78B2EB" w14:textId="330258F6" w:rsidR="00610576" w:rsidRPr="007A6511" w:rsidRDefault="00610576" w:rsidP="004721E0">
      <w:pPr>
        <w:jc w:val="both"/>
        <w:rPr>
          <w:rFonts w:cstheme="minorHAnsi"/>
        </w:rPr>
      </w:pPr>
      <w:r w:rsidRPr="007A6511">
        <w:rPr>
          <w:rFonts w:cstheme="minorHAnsi"/>
        </w:rPr>
        <w:t>Культурная неделя тоже оказалась насыщенной. Петербург стал площадкой первого международного кинофестиваля «Огни большого города». Его главная тема — «Город в кадре».</w:t>
      </w:r>
    </w:p>
    <w:p w14:paraId="3374D5E3" w14:textId="7C1BB1FA" w:rsidR="00610576" w:rsidRPr="007A6511" w:rsidRDefault="000E6A27" w:rsidP="004721E0">
      <w:pPr>
        <w:jc w:val="both"/>
        <w:rPr>
          <w:rFonts w:cstheme="minorHAnsi"/>
        </w:rPr>
      </w:pPr>
      <w:r>
        <w:rPr>
          <w:rFonts w:cstheme="minorHAnsi"/>
          <w:noProof/>
        </w:rPr>
        <w:drawing>
          <wp:anchor distT="0" distB="0" distL="114300" distR="114300" simplePos="0" relativeHeight="251661312" behindDoc="0" locked="0" layoutInCell="1" allowOverlap="1" wp14:anchorId="6AF3705F" wp14:editId="6927BE3E">
            <wp:simplePos x="0" y="0"/>
            <wp:positionH relativeFrom="column">
              <wp:posOffset>2394474</wp:posOffset>
            </wp:positionH>
            <wp:positionV relativeFrom="paragraph">
              <wp:posOffset>91909</wp:posOffset>
            </wp:positionV>
            <wp:extent cx="3629660" cy="2419350"/>
            <wp:effectExtent l="0" t="0" r="8890" b="0"/>
            <wp:wrapSquare wrapText="bothSides"/>
            <wp:docPr id="159490248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66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0576" w:rsidRPr="007A6511">
        <w:rPr>
          <w:rFonts w:cstheme="minorHAnsi"/>
        </w:rPr>
        <w:t>В программе было 89 фильмов из 15 стран, включая Россию, Беларусь, Казахстан, Иран, Индию, Германию, США и Францию. Показы проходили на «Ленфильме», в «Доме кино», киноцентре «Родина», культурном центре «Левашовский хлебозавод», а также под открытым небом — во дворе Василеостровского рынка, в квартале «Брусницын» и в ЦПКиО имени Кирова.</w:t>
      </w:r>
    </w:p>
    <w:p w14:paraId="44FA8F1A" w14:textId="77777777" w:rsidR="000E6A27" w:rsidRDefault="000E6A27" w:rsidP="004721E0">
      <w:pPr>
        <w:jc w:val="both"/>
        <w:rPr>
          <w:rFonts w:cstheme="minorHAnsi"/>
        </w:rPr>
      </w:pPr>
    </w:p>
    <w:p w14:paraId="41D46C31" w14:textId="77777777" w:rsidR="000E6A27" w:rsidRDefault="000E6A27" w:rsidP="004721E0">
      <w:pPr>
        <w:jc w:val="both"/>
        <w:rPr>
          <w:rFonts w:cstheme="minorHAnsi"/>
        </w:rPr>
      </w:pPr>
    </w:p>
    <w:p w14:paraId="361C45CE" w14:textId="4001C587" w:rsidR="0035578E" w:rsidRPr="007A6511" w:rsidRDefault="0035578E" w:rsidP="004721E0">
      <w:pPr>
        <w:jc w:val="both"/>
        <w:rPr>
          <w:rFonts w:cstheme="minorHAnsi"/>
        </w:rPr>
      </w:pPr>
      <w:r w:rsidRPr="007A6511">
        <w:rPr>
          <w:rFonts w:cstheme="minorHAnsi"/>
        </w:rPr>
        <w:lastRenderedPageBreak/>
        <w:t xml:space="preserve">Николай </w:t>
      </w:r>
      <w:proofErr w:type="spellStart"/>
      <w:r w:rsidRPr="007A6511">
        <w:rPr>
          <w:rFonts w:cstheme="minorHAnsi"/>
        </w:rPr>
        <w:t>Цед</w:t>
      </w:r>
      <w:proofErr w:type="spellEnd"/>
      <w:r w:rsidRPr="007A6511">
        <w:rPr>
          <w:rFonts w:cstheme="minorHAnsi"/>
        </w:rPr>
        <w:t>, депутат Государственной Думы РФ:</w:t>
      </w:r>
    </w:p>
    <w:p w14:paraId="063C1985" w14:textId="1F03AAAE" w:rsidR="007A6511" w:rsidRPr="007A6511" w:rsidRDefault="000E6A27" w:rsidP="004721E0">
      <w:pPr>
        <w:jc w:val="both"/>
        <w:rPr>
          <w:rFonts w:cstheme="minorHAnsi"/>
        </w:rPr>
      </w:pPr>
      <w:r>
        <w:rPr>
          <w:rFonts w:cstheme="minorHAnsi"/>
          <w:noProof/>
        </w:rPr>
        <w:drawing>
          <wp:anchor distT="0" distB="0" distL="114300" distR="114300" simplePos="0" relativeHeight="251662336" behindDoc="0" locked="0" layoutInCell="1" allowOverlap="1" wp14:anchorId="27ED3027" wp14:editId="2FD77DAF">
            <wp:simplePos x="0" y="0"/>
            <wp:positionH relativeFrom="column">
              <wp:posOffset>635</wp:posOffset>
            </wp:positionH>
            <wp:positionV relativeFrom="paragraph">
              <wp:posOffset>59883</wp:posOffset>
            </wp:positionV>
            <wp:extent cx="2655570" cy="2655570"/>
            <wp:effectExtent l="0" t="0" r="0" b="0"/>
            <wp:wrapSquare wrapText="bothSides"/>
            <wp:docPr id="27677521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265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578E" w:rsidRPr="007A6511">
        <w:rPr>
          <w:rFonts w:cstheme="minorHAnsi"/>
        </w:rPr>
        <w:t>«</w:t>
      </w:r>
      <w:r w:rsidR="007A6511" w:rsidRPr="007A6511">
        <w:rPr>
          <w:rFonts w:cstheme="minorHAnsi"/>
        </w:rPr>
        <w:t xml:space="preserve">В этом году «Ленфильм» наконец передали городу, и это правильное решение. Студия родилась здесь, на ней выросло не одно поколение актеров и режиссеров, которых знает вся страна. Здесь снимали «Чапаева», «Собачье сердце» с Евстигнеевым, «Зимнюю вишню». Сейчас на «Ленфильме» идет работа над картиной «Иван расправил плечи» с Деревянко и </w:t>
      </w:r>
      <w:proofErr w:type="spellStart"/>
      <w:r w:rsidR="007A6511" w:rsidRPr="007A6511">
        <w:rPr>
          <w:rFonts w:cstheme="minorHAnsi"/>
        </w:rPr>
        <w:t>Пересильд</w:t>
      </w:r>
      <w:proofErr w:type="spellEnd"/>
      <w:r w:rsidR="007A6511" w:rsidRPr="007A6511">
        <w:rPr>
          <w:rFonts w:cstheme="minorHAnsi"/>
        </w:rPr>
        <w:t xml:space="preserve">, ключевые сцены снимают прямо на Кировском заводе. А еще наш город сам по себе лучшая декорация. Не надо строить павильоны, когда рядом Нева, Адмиралтейство, старые дворы-колодцы и мосты. В Питере даже свет особенный, он придает кадру глубину и четкость. Актеры это чувствуют, режиссеры это знают. </w:t>
      </w:r>
    </w:p>
    <w:p w14:paraId="4AABB8F7" w14:textId="11ED0A48" w:rsidR="007A6511" w:rsidRPr="007A6511" w:rsidRDefault="007A6511" w:rsidP="004721E0">
      <w:pPr>
        <w:pBdr>
          <w:bottom w:val="dotted" w:sz="24" w:space="1" w:color="auto"/>
        </w:pBdr>
        <w:jc w:val="both"/>
        <w:rPr>
          <w:rFonts w:cstheme="minorHAnsi"/>
        </w:rPr>
      </w:pPr>
      <w:r w:rsidRPr="007A6511">
        <w:rPr>
          <w:rFonts w:cstheme="minorHAnsi"/>
        </w:rPr>
        <w:t>В Москве, конечно, своя мощная школа, свои традиции, свои громкие премьеры. Но у нас в Петербурге кино всегда было про другое — про внутренний мир человека, про судьбу, про те вечные вопросы, на которые нет простых ответов. И в этом наше главное отличие и наша сила. Вот оно, наше кино — живое, настоящее, без фальши».</w:t>
      </w:r>
    </w:p>
    <w:p w14:paraId="2C8443BF" w14:textId="77777777" w:rsidR="000E6A27" w:rsidRDefault="000E6A27" w:rsidP="000E6A27">
      <w:pPr>
        <w:jc w:val="right"/>
        <w:rPr>
          <w:rFonts w:cstheme="minorHAnsi"/>
        </w:rPr>
      </w:pPr>
    </w:p>
    <w:p w14:paraId="7E228885" w14:textId="78FD67CE" w:rsidR="000E6A27" w:rsidRPr="007A6511" w:rsidRDefault="00AF771B" w:rsidP="000E6A27">
      <w:pPr>
        <w:jc w:val="right"/>
        <w:rPr>
          <w:rFonts w:cstheme="minorHAnsi"/>
        </w:rPr>
      </w:pPr>
      <w:r w:rsidRPr="007A6511">
        <w:rPr>
          <w:rFonts w:cstheme="minorHAnsi"/>
        </w:rPr>
        <w:t xml:space="preserve"> </w:t>
      </w:r>
      <w:r w:rsidR="000E6A27" w:rsidRPr="007A6511">
        <w:rPr>
          <w:rFonts w:cstheme="minorHAnsi"/>
        </w:rPr>
        <w:t xml:space="preserve">Наталья Соколова, корреспондент портала </w:t>
      </w:r>
      <w:proofErr w:type="spellStart"/>
      <w:r w:rsidR="000E6A27" w:rsidRPr="007A6511">
        <w:rPr>
          <w:rFonts w:cstheme="minorHAnsi"/>
        </w:rPr>
        <w:t>Районы.РФ</w:t>
      </w:r>
      <w:proofErr w:type="spellEnd"/>
    </w:p>
    <w:p w14:paraId="5F7007F3" w14:textId="0DDC58D8" w:rsidR="0035578E" w:rsidRPr="007A6511" w:rsidRDefault="0035578E" w:rsidP="004721E0">
      <w:pPr>
        <w:jc w:val="both"/>
        <w:rPr>
          <w:rFonts w:cstheme="minorHAnsi"/>
        </w:rPr>
      </w:pPr>
    </w:p>
    <w:sectPr w:rsidR="0035578E" w:rsidRPr="007A6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437"/>
    <w:rsid w:val="000E6A27"/>
    <w:rsid w:val="0035578E"/>
    <w:rsid w:val="00362E2A"/>
    <w:rsid w:val="004721E0"/>
    <w:rsid w:val="00610576"/>
    <w:rsid w:val="007A6511"/>
    <w:rsid w:val="008246A5"/>
    <w:rsid w:val="00913DC1"/>
    <w:rsid w:val="00A63437"/>
    <w:rsid w:val="00AF771B"/>
    <w:rsid w:val="00BA29E5"/>
    <w:rsid w:val="00C14D44"/>
    <w:rsid w:val="00C62F1A"/>
    <w:rsid w:val="00CA5D75"/>
    <w:rsid w:val="00D668D5"/>
    <w:rsid w:val="00EF1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D0E03"/>
  <w15:chartTrackingRefBased/>
  <w15:docId w15:val="{7B80BD22-D51F-4970-BA64-4991A0974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578E"/>
  </w:style>
  <w:style w:type="paragraph" w:styleId="1">
    <w:name w:val="heading 1"/>
    <w:basedOn w:val="a"/>
    <w:next w:val="a"/>
    <w:link w:val="10"/>
    <w:uiPriority w:val="9"/>
    <w:qFormat/>
    <w:rsid w:val="00A634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34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34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34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34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34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34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34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34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34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634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634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6343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6343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6343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6343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6343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6343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634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634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34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634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634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6343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6343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6343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634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6343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63437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355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1234</Words>
  <Characters>7035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Лавронов</dc:creator>
  <cp:keywords/>
  <dc:description/>
  <cp:lastModifiedBy>Ольга Газарян</cp:lastModifiedBy>
  <cp:revision>3</cp:revision>
  <dcterms:created xsi:type="dcterms:W3CDTF">2026-09-01T12:40:00Z</dcterms:created>
  <dcterms:modified xsi:type="dcterms:W3CDTF">2026-09-02T08:57:00Z</dcterms:modified>
</cp:coreProperties>
</file>